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010D" w:rsidRDefault="0071010D" w:rsidP="0071010D">
      <w:pPr>
        <w:ind w:hanging="567"/>
        <w:rPr>
          <w:b/>
          <w:sz w:val="28"/>
          <w:szCs w:val="28"/>
        </w:rPr>
      </w:pPr>
      <w:r>
        <w:rPr>
          <w:b/>
          <w:sz w:val="28"/>
          <w:szCs w:val="28"/>
        </w:rPr>
        <w:t>Практик 8</w:t>
      </w:r>
    </w:p>
    <w:p w:rsidR="0071010D" w:rsidRPr="00374F40" w:rsidRDefault="0071010D" w:rsidP="0071010D">
      <w:pPr>
        <w:ind w:hanging="567"/>
        <w:rPr>
          <w:b/>
          <w:sz w:val="16"/>
          <w:szCs w:val="16"/>
        </w:rPr>
      </w:pPr>
    </w:p>
    <w:p w:rsidR="0071010D" w:rsidRDefault="0071010D" w:rsidP="0071010D">
      <w:pPr>
        <w:ind w:hanging="567"/>
        <w:jc w:val="center"/>
        <w:rPr>
          <w:b/>
          <w:sz w:val="28"/>
          <w:szCs w:val="28"/>
        </w:rPr>
      </w:pPr>
      <w:r>
        <w:rPr>
          <w:b/>
          <w:sz w:val="28"/>
          <w:szCs w:val="28"/>
        </w:rPr>
        <w:t>Применение удобрений, охрана окружающей  среды и экологическая агрохимия</w:t>
      </w:r>
    </w:p>
    <w:p w:rsidR="0071010D" w:rsidRPr="00374F40" w:rsidRDefault="0071010D" w:rsidP="0071010D">
      <w:pPr>
        <w:ind w:hanging="426"/>
        <w:rPr>
          <w:b/>
          <w:sz w:val="16"/>
          <w:szCs w:val="16"/>
        </w:rPr>
      </w:pPr>
      <w:r>
        <w:rPr>
          <w:b/>
          <w:sz w:val="28"/>
          <w:szCs w:val="28"/>
        </w:rPr>
        <w:t xml:space="preserve">                     </w:t>
      </w:r>
    </w:p>
    <w:p w:rsidR="0071010D" w:rsidRDefault="0071010D" w:rsidP="0071010D">
      <w:pPr>
        <w:ind w:firstLine="708"/>
        <w:rPr>
          <w:b/>
          <w:sz w:val="28"/>
          <w:szCs w:val="28"/>
        </w:rPr>
      </w:pPr>
      <w:r>
        <w:rPr>
          <w:b/>
          <w:sz w:val="28"/>
          <w:szCs w:val="28"/>
        </w:rPr>
        <w:t>Применение удобрений, охрана окружающей среды и    экологическая агрохимия</w:t>
      </w:r>
    </w:p>
    <w:p w:rsidR="0071010D" w:rsidRDefault="0071010D" w:rsidP="0071010D">
      <w:pPr>
        <w:ind w:firstLine="708"/>
        <w:rPr>
          <w:b/>
          <w:sz w:val="28"/>
          <w:szCs w:val="28"/>
        </w:rPr>
      </w:pPr>
      <w:r>
        <w:rPr>
          <w:b/>
          <w:sz w:val="28"/>
          <w:szCs w:val="28"/>
        </w:rPr>
        <w:t xml:space="preserve"> Экологическая агрохимия</w:t>
      </w:r>
    </w:p>
    <w:p w:rsidR="0071010D" w:rsidRPr="0002315A" w:rsidRDefault="0071010D" w:rsidP="0071010D">
      <w:pPr>
        <w:ind w:hanging="1632"/>
        <w:jc w:val="both"/>
        <w:rPr>
          <w:b/>
          <w:sz w:val="16"/>
          <w:szCs w:val="16"/>
        </w:rPr>
      </w:pPr>
    </w:p>
    <w:p w:rsidR="0071010D" w:rsidRDefault="0071010D" w:rsidP="0071010D">
      <w:pPr>
        <w:ind w:hanging="567"/>
        <w:jc w:val="both"/>
        <w:rPr>
          <w:b/>
          <w:sz w:val="28"/>
          <w:szCs w:val="28"/>
        </w:rPr>
      </w:pPr>
      <w:r>
        <w:rPr>
          <w:b/>
          <w:sz w:val="28"/>
          <w:szCs w:val="28"/>
        </w:rPr>
        <w:t xml:space="preserve">        Применение удобрений, охрана окружающей среды и экологическая агрохимия</w:t>
      </w:r>
    </w:p>
    <w:p w:rsidR="0071010D" w:rsidRDefault="0071010D" w:rsidP="0071010D">
      <w:pPr>
        <w:ind w:hanging="567"/>
        <w:jc w:val="both"/>
        <w:rPr>
          <w:b/>
          <w:sz w:val="28"/>
          <w:szCs w:val="28"/>
        </w:rPr>
      </w:pPr>
      <w:r>
        <w:rPr>
          <w:b/>
          <w:sz w:val="28"/>
          <w:szCs w:val="28"/>
        </w:rPr>
        <w:t xml:space="preserve">                  Вопросы:</w:t>
      </w:r>
    </w:p>
    <w:p w:rsidR="0071010D" w:rsidRPr="00941AD3" w:rsidRDefault="0071010D" w:rsidP="0071010D">
      <w:pPr>
        <w:ind w:firstLine="708"/>
        <w:jc w:val="both"/>
        <w:rPr>
          <w:sz w:val="28"/>
          <w:szCs w:val="28"/>
        </w:rPr>
      </w:pPr>
      <w:r w:rsidRPr="00941AD3">
        <w:rPr>
          <w:sz w:val="28"/>
          <w:szCs w:val="28"/>
        </w:rPr>
        <w:t>1. Почвы – основная среда, в которой накапливаются тяжелые металлы в результате антропогенной деятельности</w:t>
      </w:r>
    </w:p>
    <w:p w:rsidR="0071010D" w:rsidRPr="00941AD3" w:rsidRDefault="0071010D" w:rsidP="0071010D">
      <w:pPr>
        <w:ind w:firstLine="708"/>
        <w:jc w:val="both"/>
        <w:rPr>
          <w:sz w:val="28"/>
          <w:szCs w:val="28"/>
        </w:rPr>
      </w:pPr>
      <w:r w:rsidRPr="00941AD3">
        <w:rPr>
          <w:sz w:val="28"/>
          <w:szCs w:val="28"/>
        </w:rPr>
        <w:t>2. Распределение тяжелых металлов в органах растений</w:t>
      </w:r>
    </w:p>
    <w:p w:rsidR="0071010D" w:rsidRDefault="0071010D" w:rsidP="0071010D">
      <w:pPr>
        <w:ind w:firstLine="708"/>
        <w:jc w:val="both"/>
        <w:rPr>
          <w:b/>
          <w:sz w:val="28"/>
          <w:szCs w:val="28"/>
        </w:rPr>
      </w:pPr>
      <w:r>
        <w:rPr>
          <w:b/>
          <w:sz w:val="28"/>
          <w:szCs w:val="28"/>
        </w:rPr>
        <w:t>Вопрос 1. Почва – основная среда, в которой накапливаются тяжелые металлы и другие загрязнители в результате антропогенной деятельности</w:t>
      </w:r>
    </w:p>
    <w:p w:rsidR="0071010D" w:rsidRPr="00374F40" w:rsidRDefault="0071010D" w:rsidP="0071010D">
      <w:pPr>
        <w:jc w:val="both"/>
        <w:rPr>
          <w:sz w:val="16"/>
          <w:szCs w:val="16"/>
        </w:rPr>
      </w:pPr>
    </w:p>
    <w:p w:rsidR="0071010D" w:rsidRDefault="0071010D" w:rsidP="0071010D">
      <w:pPr>
        <w:ind w:firstLine="708"/>
        <w:jc w:val="both"/>
        <w:rPr>
          <w:sz w:val="28"/>
          <w:szCs w:val="28"/>
        </w:rPr>
      </w:pPr>
      <w:r>
        <w:rPr>
          <w:sz w:val="28"/>
          <w:szCs w:val="28"/>
        </w:rPr>
        <w:t>К настоящему времени в мире накопились десятки миллионов гектаров нарушенной земли в результате эрозии, неправильного проведения сельскохозяйственных работ, загрязнения воздуха, почв, озер и рек различными отходами.</w:t>
      </w:r>
    </w:p>
    <w:p w:rsidR="0071010D" w:rsidRDefault="0071010D" w:rsidP="0071010D">
      <w:pPr>
        <w:ind w:firstLine="708"/>
        <w:jc w:val="both"/>
        <w:rPr>
          <w:sz w:val="28"/>
          <w:szCs w:val="28"/>
        </w:rPr>
      </w:pPr>
      <w:r>
        <w:rPr>
          <w:sz w:val="28"/>
          <w:szCs w:val="28"/>
        </w:rPr>
        <w:t>Возникла острая необходимость превращения многочисленных загрязняющих среду отходов в полезные ресурсы с помощью химических и биологических методов,  а также внедрение безотходных технологий, не нарушающих экологической ситуации.</w:t>
      </w:r>
    </w:p>
    <w:p w:rsidR="0071010D" w:rsidRDefault="0071010D" w:rsidP="0071010D">
      <w:pPr>
        <w:ind w:firstLine="708"/>
        <w:jc w:val="both"/>
        <w:rPr>
          <w:sz w:val="28"/>
          <w:szCs w:val="28"/>
        </w:rPr>
      </w:pPr>
      <w:proofErr w:type="gramStart"/>
      <w:r>
        <w:rPr>
          <w:sz w:val="28"/>
          <w:szCs w:val="28"/>
        </w:rPr>
        <w:t>По данным Всемирной организации здравоохранения (ВОЗ, 1995), страны Западной Европы, США и Япония, имея на своей территории 15% населения земли, тратят в 50 раз больше ресурсов на душу населения, чем другие страны, и выбрасывают в окружающую среду 77% всех вредных промышленных  отходов, а все остальные страны мира вместе взятые – только 23%. Совершенно очевидно по чьей вине сегодня человечество оказалось на</w:t>
      </w:r>
      <w:proofErr w:type="gramEnd"/>
      <w:r>
        <w:rPr>
          <w:sz w:val="28"/>
          <w:szCs w:val="28"/>
        </w:rPr>
        <w:t xml:space="preserve"> грани экологической катастрофы.</w:t>
      </w:r>
    </w:p>
    <w:p w:rsidR="0071010D" w:rsidRDefault="0071010D" w:rsidP="0071010D">
      <w:pPr>
        <w:ind w:firstLine="708"/>
        <w:jc w:val="both"/>
        <w:rPr>
          <w:sz w:val="28"/>
          <w:szCs w:val="28"/>
        </w:rPr>
      </w:pPr>
      <w:r>
        <w:rPr>
          <w:sz w:val="28"/>
          <w:szCs w:val="28"/>
        </w:rPr>
        <w:t>В природе в результате антропогенного воздействия происходит накопление в почве тяжелых металлов, поступающих из застывшей земной магмы, обычно покрытой безвредными поверхностными осадками. Во многих странах мира в результате рудных разработок образовались области загрязнения площадью от нескольких квадратных метров до нескольких гектаров, на которых преобладают почвы с большим содержанием тяжелых металлов, которые токсичны для сельскохозяйственных культур. Высокая концентрация их в почвенном растворе полностью останавливает рост корней и вызывает гибель растений.</w:t>
      </w:r>
    </w:p>
    <w:p w:rsidR="0071010D" w:rsidRDefault="0071010D" w:rsidP="0071010D">
      <w:pPr>
        <w:ind w:firstLine="708"/>
        <w:jc w:val="both"/>
        <w:rPr>
          <w:sz w:val="28"/>
          <w:szCs w:val="28"/>
        </w:rPr>
      </w:pPr>
      <w:r>
        <w:rPr>
          <w:sz w:val="28"/>
          <w:szCs w:val="28"/>
        </w:rPr>
        <w:t xml:space="preserve">Выпадение кислых дождей, обычное явление в районах загрязнения среды тяжелыми металлами, повышает их подвижность и создает угрозу </w:t>
      </w:r>
      <w:r>
        <w:rPr>
          <w:sz w:val="28"/>
          <w:szCs w:val="28"/>
        </w:rPr>
        <w:lastRenderedPageBreak/>
        <w:t>попадания в грунтовые воды, а также увеличивает вероятность поступления избытка этих металлов в растения.</w:t>
      </w:r>
    </w:p>
    <w:p w:rsidR="0071010D" w:rsidRDefault="0071010D" w:rsidP="0071010D">
      <w:pPr>
        <w:ind w:firstLine="708"/>
        <w:jc w:val="both"/>
        <w:rPr>
          <w:sz w:val="28"/>
          <w:szCs w:val="28"/>
        </w:rPr>
      </w:pPr>
      <w:r>
        <w:rPr>
          <w:sz w:val="28"/>
          <w:szCs w:val="28"/>
        </w:rPr>
        <w:t>Загрязнение среды химическими веществами – один из наиболее сильных факторов разрушения компонентов биосферы. Среди загрязнителей химической природы тяжелые металлы имеют особое экологическое, биологическое и медицинское значение.</w:t>
      </w:r>
    </w:p>
    <w:p w:rsidR="0071010D" w:rsidRDefault="0071010D" w:rsidP="0071010D">
      <w:pPr>
        <w:ind w:firstLine="708"/>
        <w:jc w:val="both"/>
        <w:rPr>
          <w:sz w:val="28"/>
          <w:szCs w:val="28"/>
        </w:rPr>
      </w:pPr>
      <w:r>
        <w:rPr>
          <w:sz w:val="28"/>
          <w:szCs w:val="28"/>
        </w:rPr>
        <w:t>К тяжелым металлам относят группу химических элементов плотностью более 5 г/см</w:t>
      </w:r>
      <w:proofErr w:type="gramStart"/>
      <w:r w:rsidRPr="0072220A">
        <w:rPr>
          <w:sz w:val="28"/>
          <w:szCs w:val="28"/>
          <w:vertAlign w:val="superscript"/>
        </w:rPr>
        <w:t>2</w:t>
      </w:r>
      <w:proofErr w:type="gramEnd"/>
      <w:r>
        <w:rPr>
          <w:sz w:val="28"/>
          <w:szCs w:val="28"/>
        </w:rPr>
        <w:t xml:space="preserve">. Такое разделение характерно для технической литературы, где металлы классифицируются на легкие и тяжелые. В биологической классификации к тяжелым металлам относят металлы с относительной атомной массой более 40. </w:t>
      </w:r>
      <w:proofErr w:type="gramStart"/>
      <w:r>
        <w:rPr>
          <w:sz w:val="28"/>
          <w:szCs w:val="28"/>
        </w:rPr>
        <w:t>Термин «тяжелые металлы» следует употреблять, когда речь идет об опасных для животных организмов концентрациях элемента с относительной массой более 40, и считать его же микроэлементом в том случае, если он находится в почвах, растениях, организме животных и человека в нетоксичных концентрациях или используется в малых количествах как удобрение или минеральная добавка к корму скота для улучшения роста и развития растений</w:t>
      </w:r>
      <w:proofErr w:type="gramEnd"/>
      <w:r>
        <w:rPr>
          <w:sz w:val="28"/>
          <w:szCs w:val="28"/>
        </w:rPr>
        <w:t xml:space="preserve"> и животных.</w:t>
      </w:r>
    </w:p>
    <w:p w:rsidR="0071010D" w:rsidRDefault="0071010D" w:rsidP="0071010D">
      <w:pPr>
        <w:ind w:firstLine="708"/>
        <w:jc w:val="both"/>
        <w:rPr>
          <w:sz w:val="28"/>
          <w:szCs w:val="28"/>
        </w:rPr>
      </w:pPr>
      <w:proofErr w:type="gramStart"/>
      <w:r>
        <w:rPr>
          <w:sz w:val="28"/>
          <w:szCs w:val="28"/>
        </w:rPr>
        <w:t>Тяжелые металлы, выделяемые антропогенными источниками, поступают в окружающую среду и вовлекаются в сложившиеся в биогеохимические циклы.</w:t>
      </w:r>
      <w:proofErr w:type="gramEnd"/>
      <w:r>
        <w:rPr>
          <w:sz w:val="28"/>
          <w:szCs w:val="28"/>
        </w:rPr>
        <w:t xml:space="preserve"> </w:t>
      </w:r>
      <w:proofErr w:type="gramStart"/>
      <w:r>
        <w:rPr>
          <w:sz w:val="28"/>
          <w:szCs w:val="28"/>
        </w:rPr>
        <w:t>Одним из путей выявления и предупреждения негативных последействий антропогенных изменений в агроценозах является организация мониторинга, который включает систему наблюдений, как за живой, так и за неживой частями биосферы.</w:t>
      </w:r>
      <w:proofErr w:type="gramEnd"/>
    </w:p>
    <w:p w:rsidR="0071010D" w:rsidRDefault="0071010D" w:rsidP="0071010D">
      <w:pPr>
        <w:ind w:firstLine="708"/>
        <w:jc w:val="both"/>
        <w:rPr>
          <w:sz w:val="28"/>
          <w:szCs w:val="28"/>
        </w:rPr>
      </w:pPr>
      <w:r>
        <w:rPr>
          <w:sz w:val="28"/>
          <w:szCs w:val="28"/>
        </w:rPr>
        <w:t>Мониторинг ставит следующие основные задачи:</w:t>
      </w:r>
    </w:p>
    <w:p w:rsidR="0071010D" w:rsidRDefault="0071010D" w:rsidP="0071010D">
      <w:pPr>
        <w:numPr>
          <w:ilvl w:val="0"/>
          <w:numId w:val="1"/>
        </w:numPr>
        <w:tabs>
          <w:tab w:val="clear" w:pos="1068"/>
        </w:tabs>
        <w:ind w:left="0"/>
        <w:jc w:val="both"/>
        <w:rPr>
          <w:sz w:val="28"/>
          <w:szCs w:val="28"/>
        </w:rPr>
      </w:pPr>
      <w:r>
        <w:rPr>
          <w:sz w:val="28"/>
          <w:szCs w:val="28"/>
        </w:rPr>
        <w:t>Наблюдение за состоянием почвы и растений или биосферы в целом;</w:t>
      </w:r>
    </w:p>
    <w:p w:rsidR="0071010D" w:rsidRDefault="0071010D" w:rsidP="0071010D">
      <w:pPr>
        <w:numPr>
          <w:ilvl w:val="0"/>
          <w:numId w:val="1"/>
        </w:numPr>
        <w:tabs>
          <w:tab w:val="clear" w:pos="1068"/>
        </w:tabs>
        <w:ind w:left="0"/>
        <w:jc w:val="both"/>
        <w:rPr>
          <w:sz w:val="28"/>
          <w:szCs w:val="28"/>
        </w:rPr>
      </w:pPr>
      <w:r>
        <w:rPr>
          <w:sz w:val="28"/>
          <w:szCs w:val="28"/>
        </w:rPr>
        <w:t>Оценка и прогноз этого состояния;</w:t>
      </w:r>
    </w:p>
    <w:p w:rsidR="0071010D" w:rsidRDefault="0071010D" w:rsidP="0071010D">
      <w:pPr>
        <w:numPr>
          <w:ilvl w:val="0"/>
          <w:numId w:val="1"/>
        </w:numPr>
        <w:tabs>
          <w:tab w:val="clear" w:pos="1068"/>
        </w:tabs>
        <w:ind w:left="0"/>
        <w:jc w:val="both"/>
        <w:rPr>
          <w:sz w:val="28"/>
          <w:szCs w:val="28"/>
        </w:rPr>
      </w:pPr>
      <w:r>
        <w:rPr>
          <w:sz w:val="28"/>
          <w:szCs w:val="28"/>
        </w:rPr>
        <w:t>Оценка опасности антропогенного воздействия на окружающую среду, и в частности, на агроценозы, выявление источников загрязнения;</w:t>
      </w:r>
    </w:p>
    <w:p w:rsidR="0071010D" w:rsidRDefault="0071010D" w:rsidP="0071010D">
      <w:pPr>
        <w:numPr>
          <w:ilvl w:val="0"/>
          <w:numId w:val="1"/>
        </w:numPr>
        <w:tabs>
          <w:tab w:val="clear" w:pos="1068"/>
          <w:tab w:val="num" w:pos="180"/>
        </w:tabs>
        <w:ind w:left="0"/>
        <w:jc w:val="both"/>
        <w:rPr>
          <w:sz w:val="28"/>
          <w:szCs w:val="28"/>
        </w:rPr>
      </w:pPr>
      <w:r>
        <w:rPr>
          <w:sz w:val="28"/>
          <w:szCs w:val="28"/>
        </w:rPr>
        <w:t>Разработка мероприятий, направленных на снижение опасности загрязнения среды и негативного влияния на животных и человека, а также своевременное прогнозирование и предупреждение нежелательных последствий, связанных с загрязнением.</w:t>
      </w:r>
    </w:p>
    <w:p w:rsidR="0071010D" w:rsidRDefault="0071010D" w:rsidP="0071010D">
      <w:pPr>
        <w:ind w:firstLine="708"/>
        <w:jc w:val="both"/>
        <w:rPr>
          <w:sz w:val="28"/>
          <w:szCs w:val="28"/>
        </w:rPr>
      </w:pPr>
      <w:r>
        <w:rPr>
          <w:sz w:val="28"/>
          <w:szCs w:val="28"/>
        </w:rPr>
        <w:t>Важной составной частью мониторинга антропогенных измерений в биосфере является мониторинг загрязнения почвы тяжелыми металлами.</w:t>
      </w:r>
    </w:p>
    <w:p w:rsidR="0071010D" w:rsidRDefault="0071010D" w:rsidP="0071010D">
      <w:pPr>
        <w:ind w:firstLine="708"/>
        <w:jc w:val="both"/>
        <w:rPr>
          <w:sz w:val="28"/>
          <w:szCs w:val="28"/>
        </w:rPr>
      </w:pPr>
      <w:r>
        <w:rPr>
          <w:sz w:val="28"/>
          <w:szCs w:val="28"/>
        </w:rPr>
        <w:t xml:space="preserve">Почвенный покров не только геохимический аккумулирует компоненты загрязнений, но и выступает как природный буфер, существенно снижающий токсичное действие тяжелых металлов и регулирующие поступление химических элементов в растение и, как следствие, в организм животных и человека. Металлы, накапливающиеся в почвах, удаляются крайне медленно лишь при выщелачивании, потреблении растениями, эрозии и дефляции. В этой связи разработка агротехнических мероприятий, снижающих поступление тяжелых металлов в сельскохозяйственные растения, приобретает большую агроэкологическую значимость. Все это требует детального изучения характера распределения и путей трансформации подвижных и неподвижных форм соединений тяжелых металлов в почве и </w:t>
      </w:r>
      <w:proofErr w:type="gramStart"/>
      <w:r>
        <w:rPr>
          <w:sz w:val="28"/>
          <w:szCs w:val="28"/>
        </w:rPr>
        <w:t>контроля за</w:t>
      </w:r>
      <w:proofErr w:type="gramEnd"/>
      <w:r>
        <w:rPr>
          <w:sz w:val="28"/>
          <w:szCs w:val="28"/>
        </w:rPr>
        <w:t xml:space="preserve"> их поведением в агроценозах.</w:t>
      </w:r>
    </w:p>
    <w:p w:rsidR="0071010D" w:rsidRDefault="0071010D" w:rsidP="0071010D">
      <w:pPr>
        <w:ind w:firstLine="708"/>
        <w:jc w:val="both"/>
        <w:rPr>
          <w:sz w:val="28"/>
          <w:szCs w:val="28"/>
        </w:rPr>
      </w:pPr>
      <w:r>
        <w:rPr>
          <w:sz w:val="28"/>
          <w:szCs w:val="28"/>
        </w:rPr>
        <w:t xml:space="preserve">С одной стороны, металлы – микроэлементы, оказывая непосредственной влияние на формирование урожаев сельскохозяйственных культур и качество продукции, являются важных компонентом почв; с другой стороны, чрезмерное поступление тяжелых металлов в биосферу вызывает загрязнение почвы и растений вследствие накопления их выше допустимых концентраций, опасных </w:t>
      </w:r>
      <w:proofErr w:type="gramStart"/>
      <w:r>
        <w:rPr>
          <w:sz w:val="28"/>
          <w:szCs w:val="28"/>
        </w:rPr>
        <w:t>для</w:t>
      </w:r>
      <w:proofErr w:type="gramEnd"/>
      <w:r>
        <w:rPr>
          <w:sz w:val="28"/>
          <w:szCs w:val="28"/>
        </w:rPr>
        <w:t xml:space="preserve"> </w:t>
      </w:r>
      <w:proofErr w:type="gramStart"/>
      <w:r>
        <w:rPr>
          <w:sz w:val="28"/>
          <w:szCs w:val="28"/>
        </w:rPr>
        <w:t>здоровье</w:t>
      </w:r>
      <w:proofErr w:type="gramEnd"/>
      <w:r>
        <w:rPr>
          <w:sz w:val="28"/>
          <w:szCs w:val="28"/>
        </w:rPr>
        <w:t xml:space="preserve"> человека и животных.</w:t>
      </w:r>
    </w:p>
    <w:p w:rsidR="0071010D" w:rsidRDefault="0071010D" w:rsidP="0071010D">
      <w:pPr>
        <w:ind w:firstLine="708"/>
        <w:jc w:val="both"/>
        <w:rPr>
          <w:sz w:val="28"/>
          <w:szCs w:val="28"/>
        </w:rPr>
      </w:pPr>
      <w:r>
        <w:rPr>
          <w:sz w:val="28"/>
          <w:szCs w:val="28"/>
        </w:rPr>
        <w:t>Валовое содержание тяжелых металлов в естественных незагрязненных почвах обусловлено содержанием элементов в материнской породе и определяется генезисом, петрографией и процессами почвообразования. Количество же подвижных форм химических элементов в почвах связано с реакцией среды, содержанием в почве органического вещества, гранулометрическим составом, биологическим круговоротом элементов, растительным покровом и процессами миграции металлов по почвенному профилю (таблица 1).</w:t>
      </w:r>
    </w:p>
    <w:p w:rsidR="0071010D" w:rsidRDefault="0071010D" w:rsidP="0071010D">
      <w:pPr>
        <w:ind w:firstLine="708"/>
        <w:rPr>
          <w:sz w:val="28"/>
          <w:szCs w:val="28"/>
        </w:rPr>
      </w:pPr>
      <w:r>
        <w:rPr>
          <w:sz w:val="28"/>
          <w:szCs w:val="28"/>
        </w:rPr>
        <w:t>Таблица 1</w:t>
      </w:r>
    </w:p>
    <w:p w:rsidR="0071010D" w:rsidRDefault="0071010D" w:rsidP="0071010D">
      <w:pPr>
        <w:ind w:firstLine="708"/>
        <w:jc w:val="center"/>
        <w:rPr>
          <w:sz w:val="28"/>
          <w:szCs w:val="28"/>
        </w:rPr>
      </w:pPr>
      <w:r>
        <w:rPr>
          <w:sz w:val="28"/>
          <w:szCs w:val="28"/>
        </w:rPr>
        <w:t>Содержание тяжелых металлов, мг/кг</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708"/>
        <w:gridCol w:w="1260"/>
        <w:gridCol w:w="1080"/>
        <w:gridCol w:w="1260"/>
        <w:gridCol w:w="1260"/>
        <w:gridCol w:w="1003"/>
      </w:tblGrid>
      <w:tr w:rsidR="0071010D" w:rsidRPr="007C6859" w:rsidTr="00776435">
        <w:trPr>
          <w:trHeight w:val="934"/>
        </w:trPr>
        <w:tc>
          <w:tcPr>
            <w:tcW w:w="3708" w:type="dxa"/>
            <w:shd w:val="clear" w:color="auto" w:fill="auto"/>
            <w:vAlign w:val="center"/>
          </w:tcPr>
          <w:p w:rsidR="0071010D" w:rsidRPr="007C6859" w:rsidRDefault="0071010D" w:rsidP="00776435">
            <w:pPr>
              <w:jc w:val="center"/>
              <w:rPr>
                <w:sz w:val="28"/>
                <w:szCs w:val="28"/>
              </w:rPr>
            </w:pPr>
            <w:r w:rsidRPr="007C6859">
              <w:rPr>
                <w:sz w:val="28"/>
                <w:szCs w:val="28"/>
              </w:rPr>
              <w:t>Показатели</w:t>
            </w:r>
          </w:p>
        </w:tc>
        <w:tc>
          <w:tcPr>
            <w:tcW w:w="1260" w:type="dxa"/>
            <w:shd w:val="clear" w:color="auto" w:fill="auto"/>
            <w:vAlign w:val="center"/>
          </w:tcPr>
          <w:p w:rsidR="0071010D" w:rsidRPr="007C6859" w:rsidRDefault="0071010D" w:rsidP="00776435">
            <w:pPr>
              <w:jc w:val="center"/>
              <w:rPr>
                <w:sz w:val="28"/>
                <w:szCs w:val="28"/>
              </w:rPr>
            </w:pPr>
            <w:r w:rsidRPr="007C6859">
              <w:rPr>
                <w:sz w:val="28"/>
                <w:szCs w:val="28"/>
                <w:lang w:val="en-US"/>
              </w:rPr>
              <w:t>Cu</w:t>
            </w:r>
          </w:p>
        </w:tc>
        <w:tc>
          <w:tcPr>
            <w:tcW w:w="1080" w:type="dxa"/>
            <w:shd w:val="clear" w:color="auto" w:fill="auto"/>
            <w:vAlign w:val="center"/>
          </w:tcPr>
          <w:p w:rsidR="0071010D" w:rsidRPr="007C6859" w:rsidRDefault="0071010D" w:rsidP="00776435">
            <w:pPr>
              <w:jc w:val="center"/>
              <w:rPr>
                <w:sz w:val="28"/>
                <w:szCs w:val="28"/>
              </w:rPr>
            </w:pPr>
            <w:r w:rsidRPr="007C6859">
              <w:rPr>
                <w:sz w:val="28"/>
                <w:szCs w:val="28"/>
                <w:lang w:val="en-US"/>
              </w:rPr>
              <w:t>Zn</w:t>
            </w:r>
          </w:p>
        </w:tc>
        <w:tc>
          <w:tcPr>
            <w:tcW w:w="1260" w:type="dxa"/>
            <w:shd w:val="clear" w:color="auto" w:fill="auto"/>
            <w:vAlign w:val="center"/>
          </w:tcPr>
          <w:p w:rsidR="0071010D" w:rsidRPr="007C6859" w:rsidRDefault="0071010D" w:rsidP="00776435">
            <w:pPr>
              <w:jc w:val="center"/>
              <w:rPr>
                <w:sz w:val="28"/>
                <w:szCs w:val="28"/>
                <w:lang w:val="en-US"/>
              </w:rPr>
            </w:pPr>
            <w:r w:rsidRPr="007C6859">
              <w:rPr>
                <w:sz w:val="28"/>
                <w:szCs w:val="28"/>
                <w:lang w:val="en-US"/>
              </w:rPr>
              <w:t>Pb</w:t>
            </w:r>
          </w:p>
        </w:tc>
        <w:tc>
          <w:tcPr>
            <w:tcW w:w="1260" w:type="dxa"/>
            <w:shd w:val="clear" w:color="auto" w:fill="auto"/>
            <w:vAlign w:val="center"/>
          </w:tcPr>
          <w:p w:rsidR="0071010D" w:rsidRPr="007C6859" w:rsidRDefault="0071010D" w:rsidP="00776435">
            <w:pPr>
              <w:jc w:val="center"/>
              <w:rPr>
                <w:sz w:val="28"/>
                <w:szCs w:val="28"/>
              </w:rPr>
            </w:pPr>
            <w:r w:rsidRPr="007C6859">
              <w:rPr>
                <w:sz w:val="28"/>
                <w:szCs w:val="28"/>
                <w:lang w:val="en-US"/>
              </w:rPr>
              <w:t>Cd</w:t>
            </w:r>
          </w:p>
        </w:tc>
        <w:tc>
          <w:tcPr>
            <w:tcW w:w="1003" w:type="dxa"/>
            <w:shd w:val="clear" w:color="auto" w:fill="auto"/>
            <w:vAlign w:val="center"/>
          </w:tcPr>
          <w:p w:rsidR="0071010D" w:rsidRPr="007C6859" w:rsidRDefault="0071010D" w:rsidP="00776435">
            <w:pPr>
              <w:jc w:val="center"/>
              <w:rPr>
                <w:sz w:val="28"/>
                <w:szCs w:val="28"/>
              </w:rPr>
            </w:pPr>
            <w:r w:rsidRPr="007C6859">
              <w:rPr>
                <w:sz w:val="28"/>
                <w:szCs w:val="28"/>
                <w:lang w:val="en-US"/>
              </w:rPr>
              <w:t>Ni</w:t>
            </w:r>
          </w:p>
        </w:tc>
      </w:tr>
      <w:tr w:rsidR="0071010D" w:rsidRPr="007C6859" w:rsidTr="00776435">
        <w:trPr>
          <w:trHeight w:val="2155"/>
        </w:trPr>
        <w:tc>
          <w:tcPr>
            <w:tcW w:w="3708" w:type="dxa"/>
            <w:shd w:val="clear" w:color="auto" w:fill="auto"/>
            <w:vAlign w:val="center"/>
          </w:tcPr>
          <w:p w:rsidR="0071010D" w:rsidRPr="007C6859" w:rsidRDefault="0071010D" w:rsidP="00776435">
            <w:pPr>
              <w:jc w:val="both"/>
              <w:rPr>
                <w:sz w:val="28"/>
                <w:szCs w:val="28"/>
              </w:rPr>
            </w:pPr>
            <w:r w:rsidRPr="007C6859">
              <w:rPr>
                <w:sz w:val="28"/>
                <w:szCs w:val="28"/>
              </w:rPr>
              <w:t>Литосфера</w:t>
            </w:r>
          </w:p>
          <w:p w:rsidR="0071010D" w:rsidRPr="007C6859" w:rsidRDefault="0071010D" w:rsidP="00776435">
            <w:pPr>
              <w:jc w:val="both"/>
              <w:rPr>
                <w:sz w:val="28"/>
                <w:szCs w:val="28"/>
              </w:rPr>
            </w:pPr>
            <w:r w:rsidRPr="007C6859">
              <w:rPr>
                <w:sz w:val="28"/>
                <w:szCs w:val="28"/>
              </w:rPr>
              <w:t>Почвы мира</w:t>
            </w:r>
          </w:p>
          <w:p w:rsidR="0071010D" w:rsidRPr="007C6859" w:rsidRDefault="0071010D" w:rsidP="00776435">
            <w:pPr>
              <w:jc w:val="both"/>
              <w:rPr>
                <w:sz w:val="28"/>
                <w:szCs w:val="28"/>
              </w:rPr>
            </w:pPr>
            <w:r w:rsidRPr="007C6859">
              <w:rPr>
                <w:sz w:val="28"/>
                <w:szCs w:val="28"/>
              </w:rPr>
              <w:t>Почвы России</w:t>
            </w:r>
          </w:p>
          <w:p w:rsidR="0071010D" w:rsidRPr="007C6859" w:rsidRDefault="0071010D" w:rsidP="00776435">
            <w:pPr>
              <w:jc w:val="both"/>
              <w:rPr>
                <w:sz w:val="28"/>
                <w:szCs w:val="28"/>
              </w:rPr>
            </w:pPr>
            <w:r w:rsidRPr="007C6859">
              <w:rPr>
                <w:sz w:val="28"/>
                <w:szCs w:val="28"/>
              </w:rPr>
              <w:t>Дерново-подзолистые почвы</w:t>
            </w:r>
          </w:p>
        </w:tc>
        <w:tc>
          <w:tcPr>
            <w:tcW w:w="1260" w:type="dxa"/>
            <w:shd w:val="clear" w:color="auto" w:fill="auto"/>
            <w:vAlign w:val="center"/>
          </w:tcPr>
          <w:p w:rsidR="0071010D" w:rsidRPr="007C6859" w:rsidRDefault="0071010D" w:rsidP="00776435">
            <w:pPr>
              <w:jc w:val="center"/>
              <w:rPr>
                <w:sz w:val="28"/>
                <w:szCs w:val="28"/>
              </w:rPr>
            </w:pPr>
            <w:r w:rsidRPr="007C6859">
              <w:rPr>
                <w:sz w:val="28"/>
                <w:szCs w:val="28"/>
              </w:rPr>
              <w:t>47</w:t>
            </w:r>
          </w:p>
          <w:p w:rsidR="0071010D" w:rsidRPr="007C6859" w:rsidRDefault="0071010D" w:rsidP="00776435">
            <w:pPr>
              <w:jc w:val="center"/>
              <w:rPr>
                <w:sz w:val="28"/>
                <w:szCs w:val="28"/>
              </w:rPr>
            </w:pPr>
            <w:r w:rsidRPr="007C6859">
              <w:rPr>
                <w:sz w:val="28"/>
                <w:szCs w:val="28"/>
              </w:rPr>
              <w:t>6-60</w:t>
            </w:r>
          </w:p>
          <w:p w:rsidR="0071010D" w:rsidRPr="007C6859" w:rsidRDefault="0071010D" w:rsidP="00776435">
            <w:pPr>
              <w:jc w:val="center"/>
              <w:rPr>
                <w:sz w:val="28"/>
                <w:szCs w:val="28"/>
              </w:rPr>
            </w:pPr>
            <w:r w:rsidRPr="007C6859">
              <w:rPr>
                <w:sz w:val="28"/>
                <w:szCs w:val="28"/>
              </w:rPr>
              <w:t>7-50</w:t>
            </w:r>
          </w:p>
          <w:p w:rsidR="0071010D" w:rsidRPr="007C6859" w:rsidRDefault="0071010D" w:rsidP="00776435">
            <w:pPr>
              <w:jc w:val="center"/>
              <w:rPr>
                <w:sz w:val="28"/>
                <w:szCs w:val="28"/>
              </w:rPr>
            </w:pPr>
            <w:r w:rsidRPr="007C6859">
              <w:rPr>
                <w:sz w:val="28"/>
                <w:szCs w:val="28"/>
              </w:rPr>
              <w:t>10-20</w:t>
            </w:r>
          </w:p>
        </w:tc>
        <w:tc>
          <w:tcPr>
            <w:tcW w:w="1080" w:type="dxa"/>
            <w:shd w:val="clear" w:color="auto" w:fill="auto"/>
            <w:vAlign w:val="center"/>
          </w:tcPr>
          <w:p w:rsidR="0071010D" w:rsidRPr="007C6859" w:rsidRDefault="0071010D" w:rsidP="00776435">
            <w:pPr>
              <w:jc w:val="center"/>
              <w:rPr>
                <w:sz w:val="28"/>
                <w:szCs w:val="28"/>
              </w:rPr>
            </w:pPr>
            <w:r w:rsidRPr="007C6859">
              <w:rPr>
                <w:sz w:val="28"/>
                <w:szCs w:val="28"/>
              </w:rPr>
              <w:t>83</w:t>
            </w:r>
          </w:p>
          <w:p w:rsidR="0071010D" w:rsidRPr="007C6859" w:rsidRDefault="0071010D" w:rsidP="00776435">
            <w:pPr>
              <w:jc w:val="center"/>
              <w:rPr>
                <w:sz w:val="28"/>
                <w:szCs w:val="28"/>
              </w:rPr>
            </w:pPr>
            <w:r w:rsidRPr="007C6859">
              <w:rPr>
                <w:sz w:val="28"/>
                <w:szCs w:val="28"/>
              </w:rPr>
              <w:t>10-300</w:t>
            </w:r>
          </w:p>
          <w:p w:rsidR="0071010D" w:rsidRPr="007C6859" w:rsidRDefault="0071010D" w:rsidP="00776435">
            <w:pPr>
              <w:jc w:val="center"/>
              <w:rPr>
                <w:sz w:val="28"/>
                <w:szCs w:val="28"/>
              </w:rPr>
            </w:pPr>
            <w:r w:rsidRPr="007C6859">
              <w:rPr>
                <w:sz w:val="28"/>
                <w:szCs w:val="28"/>
              </w:rPr>
              <w:t>20-150</w:t>
            </w:r>
          </w:p>
          <w:p w:rsidR="0071010D" w:rsidRPr="007C6859" w:rsidRDefault="0071010D" w:rsidP="00776435">
            <w:pPr>
              <w:jc w:val="center"/>
              <w:rPr>
                <w:sz w:val="28"/>
                <w:szCs w:val="28"/>
              </w:rPr>
            </w:pPr>
            <w:r w:rsidRPr="007C6859">
              <w:rPr>
                <w:sz w:val="28"/>
                <w:szCs w:val="28"/>
              </w:rPr>
              <w:t>10-100</w:t>
            </w:r>
          </w:p>
        </w:tc>
        <w:tc>
          <w:tcPr>
            <w:tcW w:w="1260" w:type="dxa"/>
            <w:shd w:val="clear" w:color="auto" w:fill="auto"/>
            <w:vAlign w:val="center"/>
          </w:tcPr>
          <w:p w:rsidR="0071010D" w:rsidRPr="007C6859" w:rsidRDefault="0071010D" w:rsidP="00776435">
            <w:pPr>
              <w:jc w:val="center"/>
              <w:rPr>
                <w:sz w:val="28"/>
                <w:szCs w:val="28"/>
              </w:rPr>
            </w:pPr>
            <w:r w:rsidRPr="007C6859">
              <w:rPr>
                <w:sz w:val="28"/>
                <w:szCs w:val="28"/>
              </w:rPr>
              <w:t>16</w:t>
            </w:r>
          </w:p>
          <w:p w:rsidR="0071010D" w:rsidRPr="007C6859" w:rsidRDefault="0071010D" w:rsidP="00776435">
            <w:pPr>
              <w:jc w:val="center"/>
              <w:rPr>
                <w:sz w:val="28"/>
                <w:szCs w:val="28"/>
              </w:rPr>
            </w:pPr>
            <w:r w:rsidRPr="007C6859">
              <w:rPr>
                <w:sz w:val="28"/>
                <w:szCs w:val="28"/>
              </w:rPr>
              <w:t>2-200</w:t>
            </w:r>
          </w:p>
          <w:p w:rsidR="0071010D" w:rsidRPr="007C6859" w:rsidRDefault="0071010D" w:rsidP="00776435">
            <w:pPr>
              <w:jc w:val="center"/>
              <w:rPr>
                <w:sz w:val="28"/>
                <w:szCs w:val="28"/>
              </w:rPr>
            </w:pPr>
            <w:r w:rsidRPr="007C6859">
              <w:rPr>
                <w:sz w:val="28"/>
                <w:szCs w:val="28"/>
              </w:rPr>
              <w:t>10-70</w:t>
            </w:r>
          </w:p>
          <w:p w:rsidR="0071010D" w:rsidRPr="007C6859" w:rsidRDefault="0071010D" w:rsidP="00776435">
            <w:pPr>
              <w:jc w:val="center"/>
              <w:rPr>
                <w:sz w:val="28"/>
                <w:szCs w:val="28"/>
              </w:rPr>
            </w:pPr>
            <w:r w:rsidRPr="007C6859">
              <w:rPr>
                <w:sz w:val="28"/>
                <w:szCs w:val="28"/>
              </w:rPr>
              <w:t>10-50</w:t>
            </w:r>
          </w:p>
        </w:tc>
        <w:tc>
          <w:tcPr>
            <w:tcW w:w="1260" w:type="dxa"/>
            <w:shd w:val="clear" w:color="auto" w:fill="auto"/>
            <w:vAlign w:val="center"/>
          </w:tcPr>
          <w:p w:rsidR="0071010D" w:rsidRPr="007C6859" w:rsidRDefault="0071010D" w:rsidP="00776435">
            <w:pPr>
              <w:jc w:val="center"/>
              <w:rPr>
                <w:sz w:val="28"/>
                <w:szCs w:val="28"/>
              </w:rPr>
            </w:pPr>
            <w:r w:rsidRPr="007C6859">
              <w:rPr>
                <w:sz w:val="28"/>
                <w:szCs w:val="28"/>
              </w:rPr>
              <w:t>0,13</w:t>
            </w:r>
          </w:p>
          <w:p w:rsidR="0071010D" w:rsidRPr="007C6859" w:rsidRDefault="0071010D" w:rsidP="00776435">
            <w:pPr>
              <w:jc w:val="center"/>
              <w:rPr>
                <w:sz w:val="28"/>
                <w:szCs w:val="28"/>
              </w:rPr>
            </w:pPr>
            <w:r w:rsidRPr="007C6859">
              <w:rPr>
                <w:sz w:val="28"/>
                <w:szCs w:val="28"/>
              </w:rPr>
              <w:t>0,1-1,5</w:t>
            </w:r>
          </w:p>
          <w:p w:rsidR="0071010D" w:rsidRPr="007C6859" w:rsidRDefault="0071010D" w:rsidP="00776435">
            <w:pPr>
              <w:jc w:val="center"/>
              <w:rPr>
                <w:sz w:val="28"/>
                <w:szCs w:val="28"/>
              </w:rPr>
            </w:pPr>
            <w:r w:rsidRPr="007C6859">
              <w:rPr>
                <w:sz w:val="28"/>
                <w:szCs w:val="28"/>
              </w:rPr>
              <w:t>0,01-1,4</w:t>
            </w:r>
          </w:p>
          <w:p w:rsidR="0071010D" w:rsidRPr="007C6859" w:rsidRDefault="0071010D" w:rsidP="00776435">
            <w:pPr>
              <w:jc w:val="center"/>
              <w:rPr>
                <w:sz w:val="28"/>
                <w:szCs w:val="28"/>
              </w:rPr>
            </w:pPr>
            <w:r w:rsidRPr="007C6859">
              <w:rPr>
                <w:sz w:val="28"/>
                <w:szCs w:val="28"/>
              </w:rPr>
              <w:t>0,1-0,3</w:t>
            </w:r>
          </w:p>
        </w:tc>
        <w:tc>
          <w:tcPr>
            <w:tcW w:w="1003" w:type="dxa"/>
            <w:shd w:val="clear" w:color="auto" w:fill="auto"/>
            <w:vAlign w:val="center"/>
          </w:tcPr>
          <w:p w:rsidR="0071010D" w:rsidRPr="007C6859" w:rsidRDefault="0071010D" w:rsidP="00776435">
            <w:pPr>
              <w:jc w:val="center"/>
              <w:rPr>
                <w:sz w:val="28"/>
                <w:szCs w:val="28"/>
              </w:rPr>
            </w:pPr>
            <w:r w:rsidRPr="007C6859">
              <w:rPr>
                <w:sz w:val="28"/>
                <w:szCs w:val="28"/>
              </w:rPr>
              <w:t>58</w:t>
            </w:r>
          </w:p>
          <w:p w:rsidR="0071010D" w:rsidRPr="007C6859" w:rsidRDefault="0071010D" w:rsidP="00776435">
            <w:pPr>
              <w:jc w:val="center"/>
              <w:rPr>
                <w:sz w:val="28"/>
                <w:szCs w:val="28"/>
              </w:rPr>
            </w:pPr>
            <w:r w:rsidRPr="007C6859">
              <w:rPr>
                <w:sz w:val="28"/>
                <w:szCs w:val="28"/>
              </w:rPr>
              <w:t>1-100</w:t>
            </w:r>
          </w:p>
          <w:p w:rsidR="0071010D" w:rsidRPr="007C6859" w:rsidRDefault="0071010D" w:rsidP="00776435">
            <w:pPr>
              <w:jc w:val="center"/>
              <w:rPr>
                <w:sz w:val="28"/>
                <w:szCs w:val="28"/>
              </w:rPr>
            </w:pPr>
            <w:r w:rsidRPr="007C6859">
              <w:rPr>
                <w:sz w:val="28"/>
                <w:szCs w:val="28"/>
              </w:rPr>
              <w:t>5-80</w:t>
            </w:r>
          </w:p>
          <w:p w:rsidR="0071010D" w:rsidRPr="007C6859" w:rsidRDefault="0071010D" w:rsidP="00776435">
            <w:pPr>
              <w:jc w:val="center"/>
              <w:rPr>
                <w:sz w:val="28"/>
                <w:szCs w:val="28"/>
              </w:rPr>
            </w:pPr>
            <w:r w:rsidRPr="007C6859">
              <w:rPr>
                <w:sz w:val="28"/>
                <w:szCs w:val="28"/>
              </w:rPr>
              <w:t>10-20</w:t>
            </w:r>
          </w:p>
        </w:tc>
      </w:tr>
    </w:tbl>
    <w:p w:rsidR="0071010D" w:rsidRDefault="0071010D" w:rsidP="0071010D">
      <w:pPr>
        <w:jc w:val="both"/>
        <w:rPr>
          <w:sz w:val="28"/>
          <w:szCs w:val="28"/>
        </w:rPr>
      </w:pPr>
    </w:p>
    <w:p w:rsidR="0071010D" w:rsidRDefault="0071010D" w:rsidP="0071010D">
      <w:pPr>
        <w:ind w:firstLine="708"/>
        <w:jc w:val="both"/>
        <w:rPr>
          <w:sz w:val="28"/>
          <w:szCs w:val="28"/>
        </w:rPr>
      </w:pPr>
      <w:r>
        <w:rPr>
          <w:sz w:val="28"/>
          <w:szCs w:val="28"/>
        </w:rPr>
        <w:t>Тяжелые металлы существенно различаются поспособности взаимодействовать с различными компонентами твердой фазы почвы</w:t>
      </w:r>
      <w:proofErr w:type="gramStart"/>
      <w:r>
        <w:rPr>
          <w:sz w:val="28"/>
          <w:szCs w:val="28"/>
        </w:rPr>
        <w:t>.</w:t>
      </w:r>
      <w:proofErr w:type="gramEnd"/>
      <w:r>
        <w:rPr>
          <w:sz w:val="28"/>
          <w:szCs w:val="28"/>
        </w:rPr>
        <w:t xml:space="preserve"> </w:t>
      </w:r>
      <w:proofErr w:type="gramStart"/>
      <w:r>
        <w:rPr>
          <w:sz w:val="28"/>
          <w:szCs w:val="28"/>
        </w:rPr>
        <w:t>к</w:t>
      </w:r>
      <w:proofErr w:type="gramEnd"/>
      <w:r>
        <w:rPr>
          <w:sz w:val="28"/>
          <w:szCs w:val="28"/>
        </w:rPr>
        <w:t>онцентрация металлов, имеющих ионный радиус 0,5-0,8А (М</w:t>
      </w:r>
      <w:r>
        <w:rPr>
          <w:sz w:val="28"/>
          <w:szCs w:val="28"/>
          <w:lang w:val="en-US"/>
        </w:rPr>
        <w:t>n</w:t>
      </w:r>
      <w:r w:rsidRPr="00636282">
        <w:rPr>
          <w:sz w:val="28"/>
          <w:szCs w:val="28"/>
        </w:rPr>
        <w:t xml:space="preserve">, </w:t>
      </w:r>
      <w:r>
        <w:rPr>
          <w:sz w:val="28"/>
          <w:szCs w:val="28"/>
          <w:lang w:val="en-US"/>
        </w:rPr>
        <w:t>Zn</w:t>
      </w:r>
      <w:r w:rsidRPr="00636282">
        <w:rPr>
          <w:sz w:val="28"/>
          <w:szCs w:val="28"/>
        </w:rPr>
        <w:t xml:space="preserve">, </w:t>
      </w:r>
      <w:r>
        <w:rPr>
          <w:sz w:val="28"/>
          <w:szCs w:val="28"/>
          <w:lang w:val="en-US"/>
        </w:rPr>
        <w:t>Ni</w:t>
      </w:r>
      <w:r w:rsidRPr="00636282">
        <w:rPr>
          <w:sz w:val="28"/>
          <w:szCs w:val="28"/>
        </w:rPr>
        <w:t xml:space="preserve">, </w:t>
      </w:r>
      <w:r>
        <w:rPr>
          <w:sz w:val="28"/>
          <w:szCs w:val="28"/>
          <w:lang w:val="en-US"/>
        </w:rPr>
        <w:t>Cu</w:t>
      </w:r>
      <w:r>
        <w:rPr>
          <w:sz w:val="28"/>
          <w:szCs w:val="28"/>
        </w:rPr>
        <w:t>) и координационное число 6, имеет положительную корреляцию с содержанием илистой фракции почвы. элементы же с большим радиусом (свинец, кадмий) не способны к изоморфному замещению в октаэдрах. Они более активно связываются органическим веществом почвы. Их концентрация в почве положительно коррелирует с содержанием гумуса.</w:t>
      </w:r>
    </w:p>
    <w:p w:rsidR="0071010D" w:rsidRDefault="0071010D" w:rsidP="0071010D">
      <w:pPr>
        <w:ind w:firstLine="708"/>
        <w:jc w:val="both"/>
        <w:rPr>
          <w:sz w:val="28"/>
          <w:szCs w:val="28"/>
        </w:rPr>
      </w:pPr>
      <w:r>
        <w:rPr>
          <w:sz w:val="28"/>
          <w:szCs w:val="28"/>
        </w:rPr>
        <w:t xml:space="preserve">Помимо обменного поглощения гумусовые вещества образуют с тяжелыми металлами многообразные комплексные </w:t>
      </w:r>
      <w:proofErr w:type="gramStart"/>
      <w:r>
        <w:rPr>
          <w:sz w:val="28"/>
          <w:szCs w:val="28"/>
        </w:rPr>
        <w:t>органо-минеральные</w:t>
      </w:r>
      <w:proofErr w:type="gramEnd"/>
      <w:r>
        <w:rPr>
          <w:sz w:val="28"/>
          <w:szCs w:val="28"/>
        </w:rPr>
        <w:t xml:space="preserve"> соединения (фульваты и гуматы), что значительно снижает их миграционную способность и доступность растениям. Устойчивость этих комплексов возрастает с увеличением заряда и уменьшением размера ионов. </w:t>
      </w:r>
    </w:p>
    <w:p w:rsidR="0071010D" w:rsidRPr="000F6C36" w:rsidRDefault="0071010D" w:rsidP="0071010D">
      <w:pPr>
        <w:ind w:firstLine="708"/>
        <w:jc w:val="both"/>
        <w:rPr>
          <w:b/>
          <w:i/>
          <w:sz w:val="28"/>
          <w:szCs w:val="28"/>
          <w:lang w:val="en-US"/>
        </w:rPr>
      </w:pPr>
      <w:r w:rsidRPr="002B1E60">
        <w:rPr>
          <w:b/>
          <w:i/>
          <w:sz w:val="28"/>
          <w:szCs w:val="28"/>
        </w:rPr>
        <w:t>рН</w:t>
      </w:r>
      <w:r w:rsidRPr="000F6C36">
        <w:rPr>
          <w:b/>
          <w:i/>
          <w:sz w:val="28"/>
          <w:szCs w:val="28"/>
          <w:lang w:val="en-US"/>
        </w:rPr>
        <w:t xml:space="preserve"> 5,0</w:t>
      </w:r>
      <w:r w:rsidRPr="000F6C36">
        <w:rPr>
          <w:b/>
          <w:i/>
          <w:sz w:val="28"/>
          <w:szCs w:val="28"/>
          <w:lang w:val="en-US"/>
        </w:rPr>
        <w:tab/>
      </w:r>
      <w:r w:rsidRPr="002B1E60">
        <w:rPr>
          <w:b/>
          <w:i/>
          <w:sz w:val="28"/>
          <w:szCs w:val="28"/>
        </w:rPr>
        <w:t>С</w:t>
      </w:r>
      <w:proofErr w:type="gramStart"/>
      <w:r w:rsidRPr="002B1E60">
        <w:rPr>
          <w:b/>
          <w:i/>
          <w:sz w:val="28"/>
          <w:szCs w:val="28"/>
          <w:lang w:val="en-US"/>
        </w:rPr>
        <w:t>u</w:t>
      </w:r>
      <w:proofErr w:type="gramEnd"/>
      <w:r w:rsidRPr="000F6C36">
        <w:rPr>
          <w:b/>
          <w:i/>
          <w:sz w:val="28"/>
          <w:szCs w:val="28"/>
          <w:lang w:val="en-US"/>
        </w:rPr>
        <w:t xml:space="preserve"> &gt; </w:t>
      </w:r>
      <w:r w:rsidRPr="002B1E60">
        <w:rPr>
          <w:b/>
          <w:i/>
          <w:sz w:val="28"/>
          <w:szCs w:val="28"/>
          <w:lang w:val="en-US"/>
        </w:rPr>
        <w:t>Pb</w:t>
      </w:r>
      <w:r w:rsidRPr="000F6C36">
        <w:rPr>
          <w:b/>
          <w:i/>
          <w:sz w:val="28"/>
          <w:szCs w:val="28"/>
          <w:lang w:val="en-US"/>
        </w:rPr>
        <w:t xml:space="preserve"> &gt; </w:t>
      </w:r>
      <w:r w:rsidRPr="002B1E60">
        <w:rPr>
          <w:b/>
          <w:i/>
          <w:sz w:val="28"/>
          <w:szCs w:val="28"/>
          <w:lang w:val="en-US"/>
        </w:rPr>
        <w:t>Fe</w:t>
      </w:r>
      <w:r w:rsidRPr="000F6C36">
        <w:rPr>
          <w:b/>
          <w:i/>
          <w:sz w:val="28"/>
          <w:szCs w:val="28"/>
          <w:lang w:val="en-US"/>
        </w:rPr>
        <w:t xml:space="preserve"> &gt; </w:t>
      </w:r>
      <w:r w:rsidRPr="002B1E60">
        <w:rPr>
          <w:b/>
          <w:i/>
          <w:sz w:val="28"/>
          <w:szCs w:val="28"/>
          <w:lang w:val="en-US"/>
        </w:rPr>
        <w:t>Ni</w:t>
      </w:r>
      <w:r w:rsidRPr="000F6C36">
        <w:rPr>
          <w:b/>
          <w:i/>
          <w:sz w:val="28"/>
          <w:szCs w:val="28"/>
          <w:lang w:val="en-US"/>
        </w:rPr>
        <w:t xml:space="preserve"> &gt; </w:t>
      </w:r>
      <w:r w:rsidRPr="002B1E60">
        <w:rPr>
          <w:b/>
          <w:i/>
          <w:sz w:val="28"/>
          <w:szCs w:val="28"/>
          <w:lang w:val="en-US"/>
        </w:rPr>
        <w:t>Mn</w:t>
      </w:r>
      <w:r w:rsidRPr="000F6C36">
        <w:rPr>
          <w:b/>
          <w:i/>
          <w:sz w:val="28"/>
          <w:szCs w:val="28"/>
          <w:lang w:val="en-US"/>
        </w:rPr>
        <w:t xml:space="preserve"> &gt; </w:t>
      </w:r>
      <w:r w:rsidRPr="002B1E60">
        <w:rPr>
          <w:b/>
          <w:i/>
          <w:sz w:val="28"/>
          <w:szCs w:val="28"/>
          <w:lang w:val="en-US"/>
        </w:rPr>
        <w:t>Zn</w:t>
      </w:r>
      <w:r w:rsidRPr="000F6C36">
        <w:rPr>
          <w:b/>
          <w:i/>
          <w:sz w:val="28"/>
          <w:szCs w:val="28"/>
          <w:lang w:val="en-US"/>
        </w:rPr>
        <w:t xml:space="preserve"> &gt; </w:t>
      </w:r>
      <w:r w:rsidRPr="002B1E60">
        <w:rPr>
          <w:b/>
          <w:i/>
          <w:sz w:val="28"/>
          <w:szCs w:val="28"/>
          <w:lang w:val="en-US"/>
        </w:rPr>
        <w:t>Cd</w:t>
      </w:r>
    </w:p>
    <w:p w:rsidR="0071010D" w:rsidRPr="002B1E60" w:rsidRDefault="0071010D" w:rsidP="0071010D">
      <w:pPr>
        <w:ind w:firstLine="708"/>
        <w:jc w:val="both"/>
        <w:rPr>
          <w:b/>
          <w:i/>
          <w:sz w:val="28"/>
          <w:szCs w:val="28"/>
        </w:rPr>
      </w:pPr>
      <w:proofErr w:type="gramStart"/>
      <w:r w:rsidRPr="002B1E60">
        <w:rPr>
          <w:b/>
          <w:i/>
          <w:sz w:val="28"/>
          <w:szCs w:val="28"/>
          <w:lang w:val="en-US"/>
        </w:rPr>
        <w:t>pH</w:t>
      </w:r>
      <w:proofErr w:type="gramEnd"/>
      <w:r w:rsidRPr="002B1E60">
        <w:rPr>
          <w:b/>
          <w:i/>
          <w:sz w:val="28"/>
          <w:szCs w:val="28"/>
        </w:rPr>
        <w:t xml:space="preserve"> 8,0</w:t>
      </w:r>
      <w:r w:rsidRPr="002B1E60">
        <w:rPr>
          <w:b/>
          <w:i/>
          <w:sz w:val="28"/>
          <w:szCs w:val="28"/>
        </w:rPr>
        <w:tab/>
      </w:r>
      <w:r w:rsidRPr="002B1E60">
        <w:rPr>
          <w:b/>
          <w:i/>
          <w:sz w:val="28"/>
          <w:szCs w:val="28"/>
          <w:lang w:val="en-US"/>
        </w:rPr>
        <w:t>CuPb</w:t>
      </w:r>
      <w:r w:rsidRPr="002B1E60">
        <w:rPr>
          <w:b/>
          <w:i/>
          <w:sz w:val="28"/>
          <w:szCs w:val="28"/>
        </w:rPr>
        <w:t xml:space="preserve"> = </w:t>
      </w:r>
      <w:r w:rsidRPr="002B1E60">
        <w:rPr>
          <w:b/>
          <w:i/>
          <w:sz w:val="28"/>
          <w:szCs w:val="28"/>
          <w:lang w:val="en-US"/>
        </w:rPr>
        <w:t>Zn</w:t>
      </w:r>
      <w:r w:rsidRPr="002B1E60">
        <w:rPr>
          <w:b/>
          <w:i/>
          <w:sz w:val="28"/>
          <w:szCs w:val="28"/>
        </w:rPr>
        <w:t xml:space="preserve"> &gt; </w:t>
      </w:r>
      <w:r w:rsidRPr="002B1E60">
        <w:rPr>
          <w:b/>
          <w:i/>
          <w:sz w:val="28"/>
          <w:szCs w:val="28"/>
          <w:lang w:val="en-US"/>
        </w:rPr>
        <w:t>Mn</w:t>
      </w:r>
      <w:r w:rsidRPr="002B1E60">
        <w:rPr>
          <w:b/>
          <w:i/>
          <w:sz w:val="28"/>
          <w:szCs w:val="28"/>
        </w:rPr>
        <w:t xml:space="preserve"> = </w:t>
      </w:r>
      <w:r w:rsidRPr="002B1E60">
        <w:rPr>
          <w:b/>
          <w:i/>
          <w:sz w:val="28"/>
          <w:szCs w:val="28"/>
          <w:lang w:val="en-US"/>
        </w:rPr>
        <w:t>Cd</w:t>
      </w:r>
    </w:p>
    <w:p w:rsidR="0071010D" w:rsidRDefault="0071010D" w:rsidP="0071010D">
      <w:pPr>
        <w:ind w:firstLine="708"/>
        <w:jc w:val="both"/>
        <w:rPr>
          <w:sz w:val="28"/>
          <w:szCs w:val="28"/>
        </w:rPr>
      </w:pPr>
      <w:r>
        <w:rPr>
          <w:sz w:val="28"/>
          <w:szCs w:val="28"/>
        </w:rPr>
        <w:t>Тяжелые металлы могут выступать в роли ведущего экологического фактора, определяющего направленность и характер развития агробиоценозов. Массовое загрязнение ими окружающей среды приводит к явно выраженным токсикозам растений, животных и человека и поэтому сравнительно легко диагностируется.</w:t>
      </w:r>
    </w:p>
    <w:p w:rsidR="0071010D" w:rsidRDefault="0071010D" w:rsidP="0071010D">
      <w:pPr>
        <w:ind w:firstLine="708"/>
        <w:jc w:val="both"/>
        <w:rPr>
          <w:sz w:val="28"/>
          <w:szCs w:val="28"/>
        </w:rPr>
      </w:pPr>
      <w:r>
        <w:rPr>
          <w:sz w:val="28"/>
          <w:szCs w:val="28"/>
        </w:rPr>
        <w:t>Более сложно оценить воздействие тяжелых металлов, которые без внешних признаков токсичности растений медленно и малозаметно отрицательно влияют на здоровье человека и окружающую среду в целом. Однако именно такое загрязнение встречается наиболее часто и при длительном воздействии вызывает существенные сдвиги в биологическом равновесии.</w:t>
      </w:r>
    </w:p>
    <w:p w:rsidR="0071010D" w:rsidRDefault="0071010D" w:rsidP="0071010D">
      <w:pPr>
        <w:ind w:firstLine="708"/>
        <w:jc w:val="both"/>
        <w:rPr>
          <w:sz w:val="28"/>
          <w:szCs w:val="28"/>
        </w:rPr>
      </w:pPr>
      <w:r>
        <w:rPr>
          <w:sz w:val="28"/>
          <w:szCs w:val="28"/>
        </w:rPr>
        <w:t>Почва – основная среда, в которой накапливаются тяжелые металлы в результате антропогенной деятельности. Основная масса техногенно-рассеянных металлов, хотя и выбрасывается в атмосферу, довольно быстро поступает на поверхность почвы, где их значительная часть включатся в почвообразовательные процессы.</w:t>
      </w:r>
    </w:p>
    <w:p w:rsidR="0071010D" w:rsidRDefault="0071010D" w:rsidP="0071010D">
      <w:pPr>
        <w:ind w:firstLine="708"/>
        <w:jc w:val="both"/>
        <w:rPr>
          <w:sz w:val="28"/>
          <w:szCs w:val="28"/>
        </w:rPr>
      </w:pPr>
      <w:r>
        <w:rPr>
          <w:sz w:val="28"/>
          <w:szCs w:val="28"/>
        </w:rPr>
        <w:t xml:space="preserve">Загрязнение почвы тяжелыми металлами отрицательно влияет не только </w:t>
      </w:r>
      <w:proofErr w:type="gramStart"/>
      <w:r>
        <w:rPr>
          <w:sz w:val="28"/>
          <w:szCs w:val="28"/>
        </w:rPr>
        <w:t>на</w:t>
      </w:r>
      <w:proofErr w:type="gramEnd"/>
      <w:r>
        <w:rPr>
          <w:sz w:val="28"/>
          <w:szCs w:val="28"/>
        </w:rPr>
        <w:t xml:space="preserve"> растительные, но и на микробиологические ценозы. Поэтому особую ценность представляют данные о напряженности биохимических процессов в почве – азотфиксации, нитрификации, минерализации растительных остатков.</w:t>
      </w:r>
    </w:p>
    <w:p w:rsidR="0071010D" w:rsidRDefault="0071010D" w:rsidP="0071010D">
      <w:pPr>
        <w:ind w:firstLine="708"/>
        <w:jc w:val="both"/>
        <w:rPr>
          <w:sz w:val="28"/>
          <w:szCs w:val="28"/>
        </w:rPr>
      </w:pPr>
      <w:r>
        <w:rPr>
          <w:sz w:val="28"/>
          <w:szCs w:val="28"/>
        </w:rPr>
        <w:t xml:space="preserve">Установлено, что на высокогумусных почвах негативное действие ионов тяжелых металлов значительно снижается вследствие связывания их в </w:t>
      </w:r>
      <w:proofErr w:type="gramStart"/>
      <w:r>
        <w:rPr>
          <w:sz w:val="28"/>
          <w:szCs w:val="28"/>
        </w:rPr>
        <w:t>органо-минеральные</w:t>
      </w:r>
      <w:proofErr w:type="gramEnd"/>
      <w:r>
        <w:rPr>
          <w:sz w:val="28"/>
          <w:szCs w:val="28"/>
        </w:rPr>
        <w:t xml:space="preserve"> комплексы, что приводит к образованию малотоксичных и нетоксичных хелатов. Именно этим объясняется меньшая токсичность тяжелых металлов на богатом органическим веществом черноземе.</w:t>
      </w:r>
    </w:p>
    <w:p w:rsidR="0071010D" w:rsidRDefault="0071010D" w:rsidP="0071010D">
      <w:pPr>
        <w:ind w:firstLine="708"/>
        <w:jc w:val="both"/>
        <w:rPr>
          <w:sz w:val="28"/>
          <w:szCs w:val="28"/>
        </w:rPr>
      </w:pPr>
      <w:r>
        <w:rPr>
          <w:sz w:val="28"/>
          <w:szCs w:val="28"/>
        </w:rPr>
        <w:t>В разных почвах тяжелые металлы оказывают неодинаковое действие на микрофлору и протекающие в почвах биохимические процессы. Кроме того, следует помнить, что влияние солей тяжелых металлов не ограничивается только тем, что они проявляют фитотоксичность. Почва является многокомпонентной функциональной системой со сложными взаимозависимыми отношениями, поэтому блокирование или существенное угнетение одной системы непосредственно отражается на всей системе, нарушая ее нормальное функционирование.</w:t>
      </w:r>
    </w:p>
    <w:p w:rsidR="0071010D" w:rsidRDefault="0071010D" w:rsidP="0071010D">
      <w:pPr>
        <w:ind w:firstLine="708"/>
        <w:rPr>
          <w:sz w:val="28"/>
          <w:szCs w:val="28"/>
        </w:rPr>
      </w:pPr>
      <w:r>
        <w:rPr>
          <w:sz w:val="28"/>
          <w:szCs w:val="28"/>
        </w:rPr>
        <w:t>Таблица 2</w:t>
      </w:r>
    </w:p>
    <w:p w:rsidR="0071010D" w:rsidRDefault="0071010D" w:rsidP="0071010D">
      <w:pPr>
        <w:ind w:firstLine="708"/>
        <w:jc w:val="center"/>
        <w:rPr>
          <w:sz w:val="28"/>
          <w:szCs w:val="28"/>
        </w:rPr>
      </w:pPr>
      <w:r>
        <w:rPr>
          <w:sz w:val="28"/>
          <w:szCs w:val="28"/>
        </w:rPr>
        <w:t xml:space="preserve">Валовое содержание тяжелых металлов в незагрязненных почвах, мг/кг сухой почвы (по Ягодину, </w:t>
      </w:r>
      <w:smartTag w:uri="urn:schemas-microsoft-com:office:smarttags" w:element="metricconverter">
        <w:smartTagPr>
          <w:attr w:name="ProductID" w:val="2003 г"/>
        </w:smartTagPr>
        <w:r>
          <w:rPr>
            <w:sz w:val="28"/>
            <w:szCs w:val="28"/>
          </w:rPr>
          <w:t>2003 г</w:t>
        </w:r>
      </w:smartTag>
      <w:r>
        <w:rPr>
          <w:sz w:val="28"/>
          <w:szCs w:val="28"/>
        </w:rPr>
        <w:t>. с.563)</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28"/>
        <w:gridCol w:w="2700"/>
        <w:gridCol w:w="1952"/>
        <w:gridCol w:w="1595"/>
        <w:gridCol w:w="1596"/>
      </w:tblGrid>
      <w:tr w:rsidR="0071010D" w:rsidRPr="007C6859" w:rsidTr="00776435">
        <w:tc>
          <w:tcPr>
            <w:tcW w:w="1728" w:type="dxa"/>
            <w:vMerge w:val="restart"/>
            <w:shd w:val="clear" w:color="auto" w:fill="auto"/>
            <w:vAlign w:val="center"/>
          </w:tcPr>
          <w:p w:rsidR="0071010D" w:rsidRPr="007C6859" w:rsidRDefault="0071010D" w:rsidP="00776435">
            <w:pPr>
              <w:jc w:val="center"/>
              <w:rPr>
                <w:szCs w:val="28"/>
              </w:rPr>
            </w:pPr>
            <w:r w:rsidRPr="007C6859">
              <w:rPr>
                <w:szCs w:val="28"/>
              </w:rPr>
              <w:t>Элемент</w:t>
            </w:r>
          </w:p>
        </w:tc>
        <w:tc>
          <w:tcPr>
            <w:tcW w:w="2700" w:type="dxa"/>
            <w:vMerge w:val="restart"/>
            <w:shd w:val="clear" w:color="auto" w:fill="auto"/>
            <w:vAlign w:val="center"/>
          </w:tcPr>
          <w:p w:rsidR="0071010D" w:rsidRPr="007C6859" w:rsidRDefault="0071010D" w:rsidP="00776435">
            <w:pPr>
              <w:jc w:val="center"/>
              <w:rPr>
                <w:szCs w:val="28"/>
              </w:rPr>
            </w:pPr>
            <w:r w:rsidRPr="007C6859">
              <w:rPr>
                <w:szCs w:val="28"/>
              </w:rPr>
              <w:t>Нижние и верхние пороговые границы</w:t>
            </w:r>
          </w:p>
        </w:tc>
        <w:tc>
          <w:tcPr>
            <w:tcW w:w="1952" w:type="dxa"/>
            <w:vMerge w:val="restart"/>
            <w:shd w:val="clear" w:color="auto" w:fill="auto"/>
            <w:vAlign w:val="center"/>
          </w:tcPr>
          <w:p w:rsidR="0071010D" w:rsidRPr="007C6859" w:rsidRDefault="0071010D" w:rsidP="00776435">
            <w:pPr>
              <w:jc w:val="center"/>
              <w:rPr>
                <w:szCs w:val="28"/>
              </w:rPr>
            </w:pPr>
            <w:r w:rsidRPr="007C6859">
              <w:rPr>
                <w:szCs w:val="28"/>
              </w:rPr>
              <w:t>Толерантное количество</w:t>
            </w:r>
          </w:p>
        </w:tc>
        <w:tc>
          <w:tcPr>
            <w:tcW w:w="3191" w:type="dxa"/>
            <w:gridSpan w:val="2"/>
            <w:shd w:val="clear" w:color="auto" w:fill="auto"/>
            <w:vAlign w:val="center"/>
          </w:tcPr>
          <w:p w:rsidR="0071010D" w:rsidRPr="007C6859" w:rsidRDefault="0071010D" w:rsidP="00776435">
            <w:pPr>
              <w:jc w:val="center"/>
              <w:rPr>
                <w:szCs w:val="28"/>
              </w:rPr>
            </w:pPr>
            <w:r w:rsidRPr="007C6859">
              <w:rPr>
                <w:szCs w:val="28"/>
              </w:rPr>
              <w:t>Наивысшее «нормальное» количество</w:t>
            </w:r>
          </w:p>
        </w:tc>
      </w:tr>
      <w:tr w:rsidR="0071010D" w:rsidRPr="007C6859" w:rsidTr="00776435">
        <w:tc>
          <w:tcPr>
            <w:tcW w:w="1728" w:type="dxa"/>
            <w:vMerge/>
            <w:shd w:val="clear" w:color="auto" w:fill="auto"/>
            <w:vAlign w:val="center"/>
          </w:tcPr>
          <w:p w:rsidR="0071010D" w:rsidRPr="007C6859" w:rsidRDefault="0071010D" w:rsidP="00776435">
            <w:pPr>
              <w:jc w:val="center"/>
              <w:rPr>
                <w:szCs w:val="28"/>
              </w:rPr>
            </w:pPr>
          </w:p>
        </w:tc>
        <w:tc>
          <w:tcPr>
            <w:tcW w:w="2700" w:type="dxa"/>
            <w:vMerge/>
            <w:shd w:val="clear" w:color="auto" w:fill="auto"/>
            <w:vAlign w:val="center"/>
          </w:tcPr>
          <w:p w:rsidR="0071010D" w:rsidRPr="007C6859" w:rsidRDefault="0071010D" w:rsidP="00776435">
            <w:pPr>
              <w:jc w:val="center"/>
              <w:rPr>
                <w:szCs w:val="28"/>
              </w:rPr>
            </w:pPr>
          </w:p>
        </w:tc>
        <w:tc>
          <w:tcPr>
            <w:tcW w:w="1952" w:type="dxa"/>
            <w:vMerge/>
            <w:shd w:val="clear" w:color="auto" w:fill="auto"/>
            <w:vAlign w:val="center"/>
          </w:tcPr>
          <w:p w:rsidR="0071010D" w:rsidRPr="007C6859" w:rsidRDefault="0071010D" w:rsidP="00776435">
            <w:pPr>
              <w:jc w:val="center"/>
              <w:rPr>
                <w:szCs w:val="28"/>
              </w:rPr>
            </w:pPr>
          </w:p>
        </w:tc>
        <w:tc>
          <w:tcPr>
            <w:tcW w:w="1595" w:type="dxa"/>
            <w:shd w:val="clear" w:color="auto" w:fill="auto"/>
            <w:vAlign w:val="center"/>
          </w:tcPr>
          <w:p w:rsidR="0071010D" w:rsidRPr="007C6859" w:rsidRDefault="0071010D" w:rsidP="00776435">
            <w:pPr>
              <w:jc w:val="center"/>
              <w:rPr>
                <w:szCs w:val="28"/>
              </w:rPr>
            </w:pPr>
            <w:r w:rsidRPr="007C6859">
              <w:rPr>
                <w:szCs w:val="28"/>
              </w:rPr>
              <w:t>песчаные почвы</w:t>
            </w:r>
          </w:p>
        </w:tc>
        <w:tc>
          <w:tcPr>
            <w:tcW w:w="1596" w:type="dxa"/>
            <w:shd w:val="clear" w:color="auto" w:fill="auto"/>
            <w:vAlign w:val="center"/>
          </w:tcPr>
          <w:p w:rsidR="0071010D" w:rsidRPr="007C6859" w:rsidRDefault="0071010D" w:rsidP="00776435">
            <w:pPr>
              <w:jc w:val="center"/>
              <w:rPr>
                <w:szCs w:val="28"/>
              </w:rPr>
            </w:pPr>
            <w:r w:rsidRPr="007C6859">
              <w:rPr>
                <w:szCs w:val="28"/>
              </w:rPr>
              <w:t>суглинистые почвы</w:t>
            </w:r>
          </w:p>
        </w:tc>
      </w:tr>
      <w:tr w:rsidR="0071010D" w:rsidRPr="007C6859" w:rsidTr="00776435">
        <w:tc>
          <w:tcPr>
            <w:tcW w:w="1728" w:type="dxa"/>
            <w:shd w:val="clear" w:color="auto" w:fill="auto"/>
          </w:tcPr>
          <w:p w:rsidR="0071010D" w:rsidRPr="007C6859" w:rsidRDefault="0071010D" w:rsidP="00776435">
            <w:pPr>
              <w:jc w:val="center"/>
              <w:rPr>
                <w:lang w:val="en-US"/>
              </w:rPr>
            </w:pPr>
            <w:r w:rsidRPr="007C6859">
              <w:rPr>
                <w:lang w:val="en-US"/>
              </w:rPr>
              <w:t>Hg</w:t>
            </w:r>
          </w:p>
          <w:p w:rsidR="0071010D" w:rsidRPr="007C6859" w:rsidRDefault="0071010D" w:rsidP="00776435">
            <w:pPr>
              <w:jc w:val="center"/>
              <w:rPr>
                <w:lang w:val="en-US"/>
              </w:rPr>
            </w:pPr>
            <w:r w:rsidRPr="007C6859">
              <w:rPr>
                <w:lang w:val="en-US"/>
              </w:rPr>
              <w:t>Te</w:t>
            </w:r>
          </w:p>
          <w:p w:rsidR="0071010D" w:rsidRPr="007C6859" w:rsidRDefault="0071010D" w:rsidP="00776435">
            <w:pPr>
              <w:jc w:val="center"/>
              <w:rPr>
                <w:lang w:val="en-US"/>
              </w:rPr>
            </w:pPr>
            <w:r w:rsidRPr="007C6859">
              <w:rPr>
                <w:lang w:val="en-US"/>
              </w:rPr>
              <w:t>Ag</w:t>
            </w:r>
          </w:p>
          <w:p w:rsidR="0071010D" w:rsidRPr="007C6859" w:rsidRDefault="0071010D" w:rsidP="00776435">
            <w:pPr>
              <w:jc w:val="center"/>
              <w:rPr>
                <w:lang w:val="en-US"/>
              </w:rPr>
            </w:pPr>
            <w:r w:rsidRPr="007C6859">
              <w:rPr>
                <w:lang w:val="en-US"/>
              </w:rPr>
              <w:t>Be</w:t>
            </w:r>
          </w:p>
          <w:p w:rsidR="0071010D" w:rsidRPr="007C6859" w:rsidRDefault="0071010D" w:rsidP="00776435">
            <w:pPr>
              <w:jc w:val="center"/>
              <w:rPr>
                <w:lang w:val="en-US"/>
              </w:rPr>
            </w:pPr>
            <w:r w:rsidRPr="007C6859">
              <w:rPr>
                <w:lang w:val="en-US"/>
              </w:rPr>
              <w:t>Cd</w:t>
            </w:r>
          </w:p>
          <w:p w:rsidR="0071010D" w:rsidRPr="007C6859" w:rsidRDefault="0071010D" w:rsidP="00776435">
            <w:pPr>
              <w:jc w:val="center"/>
              <w:rPr>
                <w:lang w:val="en-US"/>
              </w:rPr>
            </w:pPr>
            <w:r w:rsidRPr="007C6859">
              <w:rPr>
                <w:lang w:val="en-US"/>
              </w:rPr>
              <w:t>Sb</w:t>
            </w:r>
          </w:p>
          <w:p w:rsidR="0071010D" w:rsidRPr="007C6859" w:rsidRDefault="0071010D" w:rsidP="00776435">
            <w:pPr>
              <w:jc w:val="center"/>
              <w:rPr>
                <w:lang w:val="en-US"/>
              </w:rPr>
            </w:pPr>
            <w:r w:rsidRPr="007C6859">
              <w:rPr>
                <w:lang w:val="en-US"/>
              </w:rPr>
              <w:t>Se</w:t>
            </w:r>
          </w:p>
          <w:p w:rsidR="0071010D" w:rsidRPr="007C6859" w:rsidRDefault="0071010D" w:rsidP="00776435">
            <w:pPr>
              <w:jc w:val="center"/>
              <w:rPr>
                <w:lang w:val="en-US"/>
              </w:rPr>
            </w:pPr>
            <w:r w:rsidRPr="007C6859">
              <w:rPr>
                <w:lang w:val="en-US"/>
              </w:rPr>
              <w:t>Sn</w:t>
            </w:r>
          </w:p>
          <w:p w:rsidR="0071010D" w:rsidRPr="007C6859" w:rsidRDefault="0071010D" w:rsidP="00776435">
            <w:pPr>
              <w:jc w:val="center"/>
              <w:rPr>
                <w:lang w:val="en-US"/>
              </w:rPr>
            </w:pPr>
            <w:r w:rsidRPr="007C6859">
              <w:rPr>
                <w:lang w:val="en-US"/>
              </w:rPr>
              <w:t>Mo</w:t>
            </w:r>
          </w:p>
          <w:p w:rsidR="0071010D" w:rsidRPr="007C6859" w:rsidRDefault="0071010D" w:rsidP="00776435">
            <w:pPr>
              <w:jc w:val="center"/>
              <w:rPr>
                <w:lang w:val="en-US"/>
              </w:rPr>
            </w:pPr>
            <w:r w:rsidRPr="007C6859">
              <w:rPr>
                <w:lang w:val="en-US"/>
              </w:rPr>
              <w:t>Co</w:t>
            </w:r>
          </w:p>
          <w:p w:rsidR="0071010D" w:rsidRPr="007C6859" w:rsidRDefault="0071010D" w:rsidP="00776435">
            <w:pPr>
              <w:jc w:val="center"/>
              <w:rPr>
                <w:lang w:val="en-US"/>
              </w:rPr>
            </w:pPr>
            <w:r w:rsidRPr="007C6859">
              <w:rPr>
                <w:lang w:val="en-US"/>
              </w:rPr>
              <w:t>Ag</w:t>
            </w:r>
          </w:p>
          <w:p w:rsidR="0071010D" w:rsidRPr="007C6859" w:rsidRDefault="0071010D" w:rsidP="00776435">
            <w:pPr>
              <w:jc w:val="center"/>
              <w:rPr>
                <w:lang w:val="en-US"/>
              </w:rPr>
            </w:pPr>
            <w:r w:rsidRPr="007C6859">
              <w:rPr>
                <w:lang w:val="en-US"/>
              </w:rPr>
              <w:t>Ni</w:t>
            </w:r>
          </w:p>
          <w:p w:rsidR="0071010D" w:rsidRPr="007C6859" w:rsidRDefault="0071010D" w:rsidP="00776435">
            <w:pPr>
              <w:jc w:val="center"/>
              <w:rPr>
                <w:lang w:val="en-US"/>
              </w:rPr>
            </w:pPr>
            <w:r w:rsidRPr="007C6859">
              <w:rPr>
                <w:lang w:val="en-US"/>
              </w:rPr>
              <w:t>Cu</w:t>
            </w:r>
          </w:p>
          <w:p w:rsidR="0071010D" w:rsidRPr="007C6859" w:rsidRDefault="0071010D" w:rsidP="00776435">
            <w:pPr>
              <w:jc w:val="center"/>
              <w:rPr>
                <w:lang w:val="en-US"/>
              </w:rPr>
            </w:pPr>
            <w:r w:rsidRPr="007C6859">
              <w:rPr>
                <w:lang w:val="en-US"/>
              </w:rPr>
              <w:t>Pb</w:t>
            </w:r>
          </w:p>
          <w:p w:rsidR="0071010D" w:rsidRPr="007C6859" w:rsidRDefault="0071010D" w:rsidP="00776435">
            <w:pPr>
              <w:jc w:val="center"/>
              <w:rPr>
                <w:lang w:val="en-US"/>
              </w:rPr>
            </w:pPr>
            <w:r w:rsidRPr="007C6859">
              <w:rPr>
                <w:lang w:val="en-US"/>
              </w:rPr>
              <w:t>Cr</w:t>
            </w:r>
          </w:p>
          <w:p w:rsidR="0071010D" w:rsidRPr="007C6859" w:rsidRDefault="0071010D" w:rsidP="00776435">
            <w:pPr>
              <w:jc w:val="center"/>
              <w:rPr>
                <w:lang w:val="en-US"/>
              </w:rPr>
            </w:pPr>
            <w:r w:rsidRPr="007C6859">
              <w:rPr>
                <w:lang w:val="en-US"/>
              </w:rPr>
              <w:t>Sr</w:t>
            </w:r>
          </w:p>
          <w:p w:rsidR="0071010D" w:rsidRPr="007C6859" w:rsidRDefault="0071010D" w:rsidP="00776435">
            <w:pPr>
              <w:jc w:val="center"/>
              <w:rPr>
                <w:lang w:val="en-US"/>
              </w:rPr>
            </w:pPr>
            <w:r w:rsidRPr="007C6859">
              <w:rPr>
                <w:lang w:val="en-US"/>
              </w:rPr>
              <w:t>V</w:t>
            </w:r>
          </w:p>
          <w:p w:rsidR="0071010D" w:rsidRPr="007C6859" w:rsidRDefault="0071010D" w:rsidP="00776435">
            <w:pPr>
              <w:jc w:val="center"/>
              <w:rPr>
                <w:lang w:val="en-US"/>
              </w:rPr>
            </w:pPr>
            <w:r w:rsidRPr="007C6859">
              <w:rPr>
                <w:lang w:val="en-US"/>
              </w:rPr>
              <w:t>Zn</w:t>
            </w:r>
          </w:p>
          <w:p w:rsidR="0071010D" w:rsidRPr="007C6859" w:rsidRDefault="0071010D" w:rsidP="00776435">
            <w:pPr>
              <w:jc w:val="center"/>
              <w:rPr>
                <w:lang w:val="en-US"/>
              </w:rPr>
            </w:pPr>
            <w:r w:rsidRPr="007C6859">
              <w:rPr>
                <w:lang w:val="en-US"/>
              </w:rPr>
              <w:t>Mn</w:t>
            </w:r>
          </w:p>
        </w:tc>
        <w:tc>
          <w:tcPr>
            <w:tcW w:w="2700" w:type="dxa"/>
            <w:shd w:val="clear" w:color="auto" w:fill="auto"/>
          </w:tcPr>
          <w:p w:rsidR="0071010D" w:rsidRPr="007C6859" w:rsidRDefault="0071010D" w:rsidP="00776435">
            <w:pPr>
              <w:jc w:val="center"/>
              <w:rPr>
                <w:lang w:val="en-US"/>
              </w:rPr>
            </w:pPr>
            <w:r w:rsidRPr="007C6859">
              <w:rPr>
                <w:lang w:val="en-US"/>
              </w:rPr>
              <w:t>-</w:t>
            </w:r>
          </w:p>
          <w:p w:rsidR="0071010D" w:rsidRPr="007C6859" w:rsidRDefault="0071010D" w:rsidP="00776435">
            <w:pPr>
              <w:jc w:val="center"/>
              <w:rPr>
                <w:lang w:val="en-US"/>
              </w:rPr>
            </w:pPr>
            <w:r w:rsidRPr="007C6859">
              <w:rPr>
                <w:lang w:val="en-US"/>
              </w:rPr>
              <w:t>-</w:t>
            </w:r>
          </w:p>
          <w:p w:rsidR="0071010D" w:rsidRPr="007C6859" w:rsidRDefault="0071010D" w:rsidP="00776435">
            <w:pPr>
              <w:jc w:val="center"/>
              <w:rPr>
                <w:lang w:val="en-US"/>
              </w:rPr>
            </w:pPr>
            <w:r w:rsidRPr="007C6859">
              <w:rPr>
                <w:lang w:val="en-US"/>
              </w:rPr>
              <w:t>-</w:t>
            </w:r>
          </w:p>
          <w:p w:rsidR="0071010D" w:rsidRPr="007C6859" w:rsidRDefault="0071010D" w:rsidP="00776435">
            <w:pPr>
              <w:jc w:val="center"/>
              <w:rPr>
                <w:lang w:val="en-US"/>
              </w:rPr>
            </w:pPr>
            <w:r w:rsidRPr="007C6859">
              <w:rPr>
                <w:lang w:val="en-US"/>
              </w:rPr>
              <w:t>-</w:t>
            </w:r>
          </w:p>
          <w:p w:rsidR="0071010D" w:rsidRPr="007C6859" w:rsidRDefault="0071010D" w:rsidP="00776435">
            <w:pPr>
              <w:jc w:val="center"/>
              <w:rPr>
                <w:lang w:val="en-US"/>
              </w:rPr>
            </w:pPr>
            <w:r w:rsidRPr="007C6859">
              <w:rPr>
                <w:lang w:val="en-US"/>
              </w:rPr>
              <w:t>-</w:t>
            </w:r>
          </w:p>
          <w:p w:rsidR="0071010D" w:rsidRPr="007C6859" w:rsidRDefault="0071010D" w:rsidP="00776435">
            <w:pPr>
              <w:jc w:val="center"/>
              <w:rPr>
                <w:lang w:val="en-US"/>
              </w:rPr>
            </w:pPr>
            <w:r w:rsidRPr="007C6859">
              <w:rPr>
                <w:lang w:val="en-US"/>
              </w:rPr>
              <w:t>-</w:t>
            </w:r>
          </w:p>
          <w:p w:rsidR="0071010D" w:rsidRPr="007C6859" w:rsidRDefault="0071010D" w:rsidP="00776435">
            <w:pPr>
              <w:jc w:val="center"/>
              <w:rPr>
                <w:lang w:val="en-US"/>
              </w:rPr>
            </w:pPr>
            <w:r w:rsidRPr="007C6859">
              <w:rPr>
                <w:lang w:val="en-US"/>
              </w:rPr>
              <w:t>-</w:t>
            </w:r>
          </w:p>
          <w:p w:rsidR="0071010D" w:rsidRPr="007C6859" w:rsidRDefault="0071010D" w:rsidP="00776435">
            <w:pPr>
              <w:jc w:val="center"/>
              <w:rPr>
                <w:lang w:val="en-US"/>
              </w:rPr>
            </w:pPr>
            <w:r w:rsidRPr="007C6859">
              <w:rPr>
                <w:lang w:val="en-US"/>
              </w:rPr>
              <w:t>-</w:t>
            </w:r>
          </w:p>
          <w:p w:rsidR="0071010D" w:rsidRPr="00945DEF" w:rsidRDefault="0071010D" w:rsidP="00776435">
            <w:pPr>
              <w:jc w:val="center"/>
            </w:pPr>
            <w:r w:rsidRPr="007C6859">
              <w:rPr>
                <w:lang w:val="en-US"/>
              </w:rPr>
              <w:t>1</w:t>
            </w:r>
            <w:r w:rsidRPr="00945DEF">
              <w:t>,5-4,0</w:t>
            </w:r>
          </w:p>
          <w:p w:rsidR="0071010D" w:rsidRPr="00945DEF" w:rsidRDefault="0071010D" w:rsidP="00776435">
            <w:pPr>
              <w:jc w:val="center"/>
            </w:pPr>
            <w:r w:rsidRPr="00945DEF">
              <w:t>7,0-30,0</w:t>
            </w:r>
          </w:p>
          <w:p w:rsidR="0071010D" w:rsidRPr="00945DEF" w:rsidRDefault="0071010D" w:rsidP="00776435">
            <w:pPr>
              <w:jc w:val="center"/>
            </w:pPr>
            <w:r w:rsidRPr="00945DEF">
              <w:t>15-60</w:t>
            </w:r>
          </w:p>
          <w:p w:rsidR="0071010D" w:rsidRPr="00945DEF" w:rsidRDefault="0071010D" w:rsidP="00776435">
            <w:pPr>
              <w:jc w:val="center"/>
            </w:pPr>
            <w:r w:rsidRPr="00945DEF">
              <w:t>-</w:t>
            </w:r>
          </w:p>
          <w:p w:rsidR="0071010D" w:rsidRPr="00945DEF" w:rsidRDefault="0071010D" w:rsidP="00776435">
            <w:pPr>
              <w:jc w:val="center"/>
            </w:pPr>
            <w:r w:rsidRPr="00945DEF">
              <w:t>-</w:t>
            </w:r>
          </w:p>
          <w:p w:rsidR="0071010D" w:rsidRPr="00945DEF" w:rsidRDefault="0071010D" w:rsidP="00776435">
            <w:pPr>
              <w:jc w:val="center"/>
            </w:pPr>
            <w:r w:rsidRPr="00945DEF">
              <w:t>-</w:t>
            </w:r>
          </w:p>
          <w:p w:rsidR="0071010D" w:rsidRPr="00945DEF" w:rsidRDefault="0071010D" w:rsidP="00776435">
            <w:pPr>
              <w:jc w:val="center"/>
            </w:pPr>
            <w:r w:rsidRPr="00945DEF">
              <w:t>-</w:t>
            </w:r>
          </w:p>
          <w:p w:rsidR="0071010D" w:rsidRPr="00945DEF" w:rsidRDefault="0071010D" w:rsidP="00776435">
            <w:pPr>
              <w:jc w:val="center"/>
            </w:pPr>
            <w:r w:rsidRPr="00945DEF">
              <w:t>600-1000</w:t>
            </w:r>
          </w:p>
          <w:p w:rsidR="0071010D" w:rsidRPr="00945DEF" w:rsidRDefault="0071010D" w:rsidP="00776435">
            <w:pPr>
              <w:jc w:val="center"/>
            </w:pPr>
            <w:r w:rsidRPr="00945DEF">
              <w:t>-</w:t>
            </w:r>
          </w:p>
          <w:p w:rsidR="0071010D" w:rsidRPr="00945DEF" w:rsidRDefault="0071010D" w:rsidP="00776435">
            <w:pPr>
              <w:jc w:val="center"/>
            </w:pPr>
            <w:r w:rsidRPr="00945DEF">
              <w:t>10-70</w:t>
            </w:r>
          </w:p>
          <w:p w:rsidR="0071010D" w:rsidRPr="00945DEF" w:rsidRDefault="0071010D" w:rsidP="00776435">
            <w:pPr>
              <w:jc w:val="center"/>
            </w:pPr>
            <w:r w:rsidRPr="00945DEF">
              <w:t>400-3000</w:t>
            </w:r>
          </w:p>
        </w:tc>
        <w:tc>
          <w:tcPr>
            <w:tcW w:w="1952" w:type="dxa"/>
            <w:shd w:val="clear" w:color="auto" w:fill="auto"/>
          </w:tcPr>
          <w:p w:rsidR="0071010D" w:rsidRPr="00945DEF" w:rsidRDefault="0071010D" w:rsidP="00776435">
            <w:pPr>
              <w:jc w:val="center"/>
            </w:pPr>
            <w:r w:rsidRPr="00945DEF">
              <w:t>5,0</w:t>
            </w:r>
          </w:p>
          <w:p w:rsidR="0071010D" w:rsidRPr="00945DEF" w:rsidRDefault="0071010D" w:rsidP="00776435">
            <w:pPr>
              <w:jc w:val="center"/>
            </w:pPr>
            <w:r w:rsidRPr="00945DEF">
              <w:t>-</w:t>
            </w:r>
          </w:p>
          <w:p w:rsidR="0071010D" w:rsidRPr="00945DEF" w:rsidRDefault="0071010D" w:rsidP="00776435">
            <w:pPr>
              <w:jc w:val="center"/>
            </w:pPr>
            <w:r w:rsidRPr="00945DEF">
              <w:t>-</w:t>
            </w:r>
          </w:p>
          <w:p w:rsidR="0071010D" w:rsidRPr="00945DEF" w:rsidRDefault="0071010D" w:rsidP="00776435">
            <w:pPr>
              <w:jc w:val="center"/>
            </w:pPr>
            <w:r w:rsidRPr="00945DEF">
              <w:t>-</w:t>
            </w:r>
          </w:p>
          <w:p w:rsidR="0071010D" w:rsidRPr="00945DEF" w:rsidRDefault="0071010D" w:rsidP="00776435">
            <w:pPr>
              <w:jc w:val="center"/>
            </w:pPr>
            <w:r w:rsidRPr="00945DEF">
              <w:t>5,0</w:t>
            </w:r>
          </w:p>
          <w:p w:rsidR="0071010D" w:rsidRPr="00945DEF" w:rsidRDefault="0071010D" w:rsidP="00776435">
            <w:pPr>
              <w:jc w:val="center"/>
            </w:pPr>
            <w:r w:rsidRPr="00945DEF">
              <w:t>-</w:t>
            </w:r>
          </w:p>
          <w:p w:rsidR="0071010D" w:rsidRPr="00945DEF" w:rsidRDefault="0071010D" w:rsidP="00776435">
            <w:pPr>
              <w:jc w:val="center"/>
            </w:pPr>
            <w:r w:rsidRPr="00945DEF">
              <w:t>-</w:t>
            </w:r>
          </w:p>
          <w:p w:rsidR="0071010D" w:rsidRPr="00945DEF" w:rsidRDefault="0071010D" w:rsidP="00776435">
            <w:pPr>
              <w:jc w:val="center"/>
            </w:pPr>
            <w:r w:rsidRPr="00945DEF">
              <w:t>50</w:t>
            </w:r>
          </w:p>
          <w:p w:rsidR="0071010D" w:rsidRPr="00945DEF" w:rsidRDefault="0071010D" w:rsidP="00776435">
            <w:pPr>
              <w:jc w:val="center"/>
            </w:pPr>
            <w:r w:rsidRPr="00945DEF">
              <w:t>5,0</w:t>
            </w:r>
          </w:p>
          <w:p w:rsidR="0071010D" w:rsidRPr="00945DEF" w:rsidRDefault="0071010D" w:rsidP="00776435">
            <w:pPr>
              <w:jc w:val="center"/>
            </w:pPr>
            <w:r w:rsidRPr="00945DEF">
              <w:t>50</w:t>
            </w:r>
          </w:p>
          <w:p w:rsidR="0071010D" w:rsidRPr="00945DEF" w:rsidRDefault="0071010D" w:rsidP="00776435">
            <w:pPr>
              <w:jc w:val="center"/>
            </w:pPr>
            <w:r w:rsidRPr="00945DEF">
              <w:t>20</w:t>
            </w:r>
          </w:p>
          <w:p w:rsidR="0071010D" w:rsidRPr="00945DEF" w:rsidRDefault="0071010D" w:rsidP="00776435">
            <w:pPr>
              <w:jc w:val="center"/>
            </w:pPr>
            <w:r w:rsidRPr="00945DEF">
              <w:t>50</w:t>
            </w:r>
          </w:p>
          <w:p w:rsidR="0071010D" w:rsidRPr="00945DEF" w:rsidRDefault="0071010D" w:rsidP="00776435">
            <w:pPr>
              <w:jc w:val="center"/>
            </w:pPr>
            <w:r w:rsidRPr="00945DEF">
              <w:t>100</w:t>
            </w:r>
          </w:p>
          <w:p w:rsidR="0071010D" w:rsidRPr="00945DEF" w:rsidRDefault="0071010D" w:rsidP="00776435">
            <w:pPr>
              <w:jc w:val="center"/>
            </w:pPr>
            <w:r w:rsidRPr="00945DEF">
              <w:t>100</w:t>
            </w:r>
          </w:p>
          <w:p w:rsidR="0071010D" w:rsidRPr="00945DEF" w:rsidRDefault="0071010D" w:rsidP="00776435">
            <w:pPr>
              <w:jc w:val="center"/>
            </w:pPr>
            <w:r w:rsidRPr="00945DEF">
              <w:t>100</w:t>
            </w:r>
          </w:p>
          <w:p w:rsidR="0071010D" w:rsidRPr="00945DEF" w:rsidRDefault="0071010D" w:rsidP="00776435">
            <w:pPr>
              <w:jc w:val="center"/>
            </w:pPr>
            <w:r w:rsidRPr="00945DEF">
              <w:t>-</w:t>
            </w:r>
          </w:p>
          <w:p w:rsidR="0071010D" w:rsidRPr="00945DEF" w:rsidRDefault="0071010D" w:rsidP="00776435">
            <w:pPr>
              <w:jc w:val="center"/>
            </w:pPr>
            <w:r w:rsidRPr="00945DEF">
              <w:t>50</w:t>
            </w:r>
          </w:p>
          <w:p w:rsidR="0071010D" w:rsidRPr="00945DEF" w:rsidRDefault="0071010D" w:rsidP="00776435">
            <w:pPr>
              <w:jc w:val="center"/>
            </w:pPr>
            <w:r w:rsidRPr="00945DEF">
              <w:t>300</w:t>
            </w:r>
          </w:p>
          <w:p w:rsidR="0071010D" w:rsidRPr="00945DEF" w:rsidRDefault="0071010D" w:rsidP="00776435">
            <w:pPr>
              <w:jc w:val="center"/>
            </w:pPr>
            <w:r w:rsidRPr="00945DEF">
              <w:t>-</w:t>
            </w:r>
          </w:p>
        </w:tc>
        <w:tc>
          <w:tcPr>
            <w:tcW w:w="1595" w:type="dxa"/>
            <w:shd w:val="clear" w:color="auto" w:fill="auto"/>
          </w:tcPr>
          <w:p w:rsidR="0071010D" w:rsidRPr="00945DEF" w:rsidRDefault="0071010D" w:rsidP="00776435">
            <w:pPr>
              <w:jc w:val="center"/>
            </w:pPr>
            <w:r w:rsidRPr="00945DEF">
              <w:t>0,15</w:t>
            </w:r>
          </w:p>
          <w:p w:rsidR="0071010D" w:rsidRPr="00945DEF" w:rsidRDefault="0071010D" w:rsidP="00776435">
            <w:pPr>
              <w:jc w:val="center"/>
            </w:pPr>
            <w:r w:rsidRPr="00945DEF">
              <w:t>0,3</w:t>
            </w:r>
          </w:p>
          <w:p w:rsidR="0071010D" w:rsidRPr="00945DEF" w:rsidRDefault="0071010D" w:rsidP="00776435">
            <w:pPr>
              <w:jc w:val="center"/>
            </w:pPr>
            <w:r w:rsidRPr="00945DEF">
              <w:t>0,5</w:t>
            </w:r>
          </w:p>
          <w:p w:rsidR="0071010D" w:rsidRPr="00945DEF" w:rsidRDefault="0071010D" w:rsidP="00776435">
            <w:pPr>
              <w:jc w:val="center"/>
            </w:pPr>
            <w:r w:rsidRPr="00945DEF">
              <w:t>0,5</w:t>
            </w:r>
          </w:p>
          <w:p w:rsidR="0071010D" w:rsidRPr="00945DEF" w:rsidRDefault="0071010D" w:rsidP="00776435">
            <w:pPr>
              <w:jc w:val="center"/>
            </w:pPr>
            <w:r w:rsidRPr="00945DEF">
              <w:t>1</w:t>
            </w:r>
          </w:p>
          <w:p w:rsidR="0071010D" w:rsidRPr="00945DEF" w:rsidRDefault="0071010D" w:rsidP="00776435">
            <w:pPr>
              <w:jc w:val="center"/>
            </w:pPr>
            <w:r w:rsidRPr="00945DEF">
              <w:t>1</w:t>
            </w:r>
          </w:p>
          <w:p w:rsidR="0071010D" w:rsidRPr="00945DEF" w:rsidRDefault="0071010D" w:rsidP="00776435">
            <w:pPr>
              <w:jc w:val="center"/>
            </w:pPr>
            <w:r w:rsidRPr="00945DEF">
              <w:t>1</w:t>
            </w:r>
          </w:p>
          <w:p w:rsidR="0071010D" w:rsidRPr="00945DEF" w:rsidRDefault="0071010D" w:rsidP="00776435">
            <w:pPr>
              <w:jc w:val="center"/>
            </w:pPr>
            <w:r w:rsidRPr="00945DEF">
              <w:t>5</w:t>
            </w:r>
          </w:p>
          <w:p w:rsidR="0071010D" w:rsidRPr="00945DEF" w:rsidRDefault="0071010D" w:rsidP="00776435">
            <w:pPr>
              <w:jc w:val="center"/>
            </w:pPr>
            <w:r w:rsidRPr="00945DEF">
              <w:t>5</w:t>
            </w:r>
          </w:p>
          <w:p w:rsidR="0071010D" w:rsidRPr="00945DEF" w:rsidRDefault="0071010D" w:rsidP="00776435">
            <w:pPr>
              <w:jc w:val="center"/>
            </w:pPr>
            <w:r w:rsidRPr="00945DEF">
              <w:t>5</w:t>
            </w:r>
          </w:p>
          <w:p w:rsidR="0071010D" w:rsidRPr="00945DEF" w:rsidRDefault="0071010D" w:rsidP="00776435">
            <w:pPr>
              <w:jc w:val="center"/>
            </w:pPr>
            <w:r w:rsidRPr="00945DEF">
              <w:t>10</w:t>
            </w:r>
          </w:p>
          <w:p w:rsidR="0071010D" w:rsidRPr="00945DEF" w:rsidRDefault="0071010D" w:rsidP="00776435">
            <w:pPr>
              <w:jc w:val="center"/>
            </w:pPr>
            <w:r w:rsidRPr="00945DEF">
              <w:t>10</w:t>
            </w:r>
          </w:p>
          <w:p w:rsidR="0071010D" w:rsidRPr="00945DEF" w:rsidRDefault="0071010D" w:rsidP="00776435">
            <w:pPr>
              <w:jc w:val="center"/>
            </w:pPr>
            <w:r w:rsidRPr="00945DEF">
              <w:t>15</w:t>
            </w:r>
          </w:p>
          <w:p w:rsidR="0071010D" w:rsidRPr="00945DEF" w:rsidRDefault="0071010D" w:rsidP="00776435">
            <w:pPr>
              <w:jc w:val="center"/>
            </w:pPr>
            <w:r w:rsidRPr="00945DEF">
              <w:t>50</w:t>
            </w:r>
          </w:p>
          <w:p w:rsidR="0071010D" w:rsidRPr="00945DEF" w:rsidRDefault="0071010D" w:rsidP="00776435">
            <w:pPr>
              <w:jc w:val="center"/>
            </w:pPr>
            <w:r w:rsidRPr="00945DEF">
              <w:t>80</w:t>
            </w:r>
          </w:p>
          <w:p w:rsidR="0071010D" w:rsidRPr="00945DEF" w:rsidRDefault="0071010D" w:rsidP="00776435">
            <w:pPr>
              <w:jc w:val="center"/>
            </w:pPr>
            <w:r w:rsidRPr="00945DEF">
              <w:t>100</w:t>
            </w:r>
          </w:p>
          <w:p w:rsidR="0071010D" w:rsidRPr="00945DEF" w:rsidRDefault="0071010D" w:rsidP="00776435">
            <w:pPr>
              <w:jc w:val="center"/>
            </w:pPr>
            <w:r w:rsidRPr="00945DEF">
              <w:t>100</w:t>
            </w:r>
          </w:p>
          <w:p w:rsidR="0071010D" w:rsidRPr="00945DEF" w:rsidRDefault="0071010D" w:rsidP="00776435">
            <w:pPr>
              <w:jc w:val="center"/>
            </w:pPr>
            <w:r w:rsidRPr="00945DEF">
              <w:t>100</w:t>
            </w:r>
          </w:p>
          <w:p w:rsidR="0071010D" w:rsidRPr="00945DEF" w:rsidRDefault="0071010D" w:rsidP="00776435">
            <w:pPr>
              <w:jc w:val="center"/>
            </w:pPr>
            <w:r w:rsidRPr="00945DEF">
              <w:t>500</w:t>
            </w:r>
          </w:p>
        </w:tc>
        <w:tc>
          <w:tcPr>
            <w:tcW w:w="1596" w:type="dxa"/>
            <w:shd w:val="clear" w:color="auto" w:fill="auto"/>
          </w:tcPr>
          <w:p w:rsidR="0071010D" w:rsidRPr="00945DEF" w:rsidRDefault="0071010D" w:rsidP="00776435">
            <w:pPr>
              <w:jc w:val="center"/>
            </w:pPr>
            <w:r w:rsidRPr="00945DEF">
              <w:t>0,15</w:t>
            </w:r>
          </w:p>
          <w:p w:rsidR="0071010D" w:rsidRPr="00945DEF" w:rsidRDefault="0071010D" w:rsidP="00776435">
            <w:pPr>
              <w:jc w:val="center"/>
            </w:pPr>
            <w:r w:rsidRPr="00945DEF">
              <w:t>0,5</w:t>
            </w:r>
          </w:p>
          <w:p w:rsidR="0071010D" w:rsidRPr="00945DEF" w:rsidRDefault="0071010D" w:rsidP="00776435">
            <w:pPr>
              <w:jc w:val="center"/>
            </w:pPr>
            <w:r w:rsidRPr="00945DEF">
              <w:t>0,5</w:t>
            </w:r>
          </w:p>
          <w:p w:rsidR="0071010D" w:rsidRPr="00945DEF" w:rsidRDefault="0071010D" w:rsidP="00776435">
            <w:pPr>
              <w:jc w:val="center"/>
            </w:pPr>
            <w:r w:rsidRPr="00945DEF">
              <w:t>2</w:t>
            </w:r>
          </w:p>
          <w:p w:rsidR="0071010D" w:rsidRPr="00945DEF" w:rsidRDefault="0071010D" w:rsidP="00776435">
            <w:pPr>
              <w:jc w:val="center"/>
            </w:pPr>
            <w:r w:rsidRPr="00945DEF">
              <w:t>1</w:t>
            </w:r>
          </w:p>
          <w:p w:rsidR="0071010D" w:rsidRPr="00945DEF" w:rsidRDefault="0071010D" w:rsidP="00776435">
            <w:pPr>
              <w:jc w:val="center"/>
            </w:pPr>
            <w:r w:rsidRPr="00945DEF">
              <w:t>1</w:t>
            </w:r>
          </w:p>
          <w:p w:rsidR="0071010D" w:rsidRPr="00945DEF" w:rsidRDefault="0071010D" w:rsidP="00776435">
            <w:pPr>
              <w:jc w:val="center"/>
            </w:pPr>
            <w:r w:rsidRPr="00945DEF">
              <w:t>1</w:t>
            </w:r>
          </w:p>
          <w:p w:rsidR="0071010D" w:rsidRPr="00945DEF" w:rsidRDefault="0071010D" w:rsidP="00776435">
            <w:pPr>
              <w:jc w:val="center"/>
            </w:pPr>
            <w:r w:rsidRPr="00945DEF">
              <w:t>7</w:t>
            </w:r>
          </w:p>
          <w:p w:rsidR="0071010D" w:rsidRPr="00945DEF" w:rsidRDefault="0071010D" w:rsidP="00776435">
            <w:pPr>
              <w:jc w:val="center"/>
            </w:pPr>
            <w:r w:rsidRPr="00945DEF">
              <w:t>5</w:t>
            </w:r>
          </w:p>
          <w:p w:rsidR="0071010D" w:rsidRPr="00945DEF" w:rsidRDefault="0071010D" w:rsidP="00776435">
            <w:pPr>
              <w:jc w:val="center"/>
            </w:pPr>
            <w:r w:rsidRPr="00945DEF">
              <w:t>20</w:t>
            </w:r>
          </w:p>
          <w:p w:rsidR="0071010D" w:rsidRPr="00945DEF" w:rsidRDefault="0071010D" w:rsidP="00776435">
            <w:pPr>
              <w:jc w:val="center"/>
            </w:pPr>
            <w:r w:rsidRPr="00945DEF">
              <w:t>20</w:t>
            </w:r>
          </w:p>
          <w:p w:rsidR="0071010D" w:rsidRPr="00945DEF" w:rsidRDefault="0071010D" w:rsidP="00776435">
            <w:pPr>
              <w:jc w:val="center"/>
            </w:pPr>
            <w:r w:rsidRPr="00945DEF">
              <w:t>40</w:t>
            </w:r>
          </w:p>
          <w:p w:rsidR="0071010D" w:rsidRPr="00945DEF" w:rsidRDefault="0071010D" w:rsidP="00776435">
            <w:pPr>
              <w:jc w:val="center"/>
            </w:pPr>
            <w:r w:rsidRPr="00945DEF">
              <w:t>25</w:t>
            </w:r>
          </w:p>
          <w:p w:rsidR="0071010D" w:rsidRPr="00945DEF" w:rsidRDefault="0071010D" w:rsidP="00776435">
            <w:pPr>
              <w:jc w:val="center"/>
            </w:pPr>
            <w:r w:rsidRPr="00945DEF">
              <w:t>50</w:t>
            </w:r>
          </w:p>
          <w:p w:rsidR="0071010D" w:rsidRPr="00945DEF" w:rsidRDefault="0071010D" w:rsidP="00776435">
            <w:pPr>
              <w:jc w:val="center"/>
            </w:pPr>
            <w:r w:rsidRPr="00945DEF">
              <w:t>200</w:t>
            </w:r>
          </w:p>
          <w:p w:rsidR="0071010D" w:rsidRPr="00945DEF" w:rsidRDefault="0071010D" w:rsidP="00776435">
            <w:pPr>
              <w:jc w:val="center"/>
            </w:pPr>
            <w:r w:rsidRPr="00945DEF">
              <w:t>200</w:t>
            </w:r>
          </w:p>
          <w:p w:rsidR="0071010D" w:rsidRPr="00945DEF" w:rsidRDefault="0071010D" w:rsidP="00776435">
            <w:pPr>
              <w:jc w:val="center"/>
            </w:pPr>
            <w:r w:rsidRPr="00945DEF">
              <w:t>200</w:t>
            </w:r>
          </w:p>
          <w:p w:rsidR="0071010D" w:rsidRPr="00945DEF" w:rsidRDefault="0071010D" w:rsidP="00776435">
            <w:pPr>
              <w:jc w:val="center"/>
            </w:pPr>
            <w:r w:rsidRPr="00945DEF">
              <w:t>150</w:t>
            </w:r>
          </w:p>
          <w:p w:rsidR="0071010D" w:rsidRPr="00945DEF" w:rsidRDefault="0071010D" w:rsidP="00776435">
            <w:pPr>
              <w:jc w:val="center"/>
            </w:pPr>
            <w:r w:rsidRPr="00945DEF">
              <w:t>800</w:t>
            </w:r>
          </w:p>
        </w:tc>
      </w:tr>
    </w:tbl>
    <w:p w:rsidR="0071010D" w:rsidRPr="00941AD3" w:rsidRDefault="0071010D" w:rsidP="0071010D">
      <w:pPr>
        <w:jc w:val="both"/>
        <w:rPr>
          <w:sz w:val="28"/>
          <w:szCs w:val="28"/>
        </w:rPr>
      </w:pPr>
    </w:p>
    <w:p w:rsidR="0071010D" w:rsidRDefault="0071010D" w:rsidP="0071010D">
      <w:pPr>
        <w:ind w:firstLine="708"/>
        <w:rPr>
          <w:sz w:val="28"/>
          <w:szCs w:val="28"/>
        </w:rPr>
      </w:pPr>
      <w:r>
        <w:rPr>
          <w:sz w:val="28"/>
          <w:szCs w:val="28"/>
        </w:rPr>
        <w:t>Таблица 3</w:t>
      </w:r>
    </w:p>
    <w:p w:rsidR="0071010D" w:rsidRDefault="0071010D" w:rsidP="0071010D">
      <w:pPr>
        <w:ind w:firstLine="708"/>
        <w:jc w:val="center"/>
        <w:rPr>
          <w:sz w:val="28"/>
          <w:szCs w:val="28"/>
        </w:rPr>
      </w:pPr>
      <w:r>
        <w:rPr>
          <w:sz w:val="28"/>
          <w:szCs w:val="28"/>
        </w:rPr>
        <w:t>Площади пахотных почв РФ, загрязненные тяжелыми металлами и фтором (Ягодин Б.А., 2003, с. 564)</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63"/>
        <w:gridCol w:w="1063"/>
        <w:gridCol w:w="1063"/>
        <w:gridCol w:w="1063"/>
        <w:gridCol w:w="1063"/>
        <w:gridCol w:w="1064"/>
        <w:gridCol w:w="1064"/>
        <w:gridCol w:w="1064"/>
        <w:gridCol w:w="1064"/>
      </w:tblGrid>
      <w:tr w:rsidR="0071010D" w:rsidRPr="007C6859" w:rsidTr="00776435">
        <w:trPr>
          <w:trHeight w:val="337"/>
        </w:trPr>
        <w:tc>
          <w:tcPr>
            <w:tcW w:w="1063" w:type="dxa"/>
            <w:vMerge w:val="restart"/>
            <w:shd w:val="clear" w:color="auto" w:fill="auto"/>
            <w:textDirection w:val="btLr"/>
            <w:vAlign w:val="center"/>
          </w:tcPr>
          <w:p w:rsidR="0071010D" w:rsidRPr="007C6859" w:rsidRDefault="0071010D" w:rsidP="00776435">
            <w:pPr>
              <w:jc w:val="center"/>
              <w:rPr>
                <w:szCs w:val="28"/>
              </w:rPr>
            </w:pPr>
            <w:r w:rsidRPr="007C6859">
              <w:rPr>
                <w:szCs w:val="28"/>
              </w:rPr>
              <w:t>Элементы загрязнители</w:t>
            </w:r>
          </w:p>
        </w:tc>
        <w:tc>
          <w:tcPr>
            <w:tcW w:w="2126" w:type="dxa"/>
            <w:gridSpan w:val="2"/>
            <w:vMerge w:val="restart"/>
            <w:shd w:val="clear" w:color="auto" w:fill="auto"/>
            <w:vAlign w:val="center"/>
          </w:tcPr>
          <w:p w:rsidR="0071010D" w:rsidRPr="007C6859" w:rsidRDefault="0071010D" w:rsidP="00776435">
            <w:pPr>
              <w:jc w:val="center"/>
              <w:rPr>
                <w:szCs w:val="28"/>
              </w:rPr>
            </w:pPr>
            <w:r w:rsidRPr="007C6859">
              <w:rPr>
                <w:szCs w:val="28"/>
              </w:rPr>
              <w:t>Обследованная площадь</w:t>
            </w:r>
          </w:p>
        </w:tc>
        <w:tc>
          <w:tcPr>
            <w:tcW w:w="6382" w:type="dxa"/>
            <w:gridSpan w:val="6"/>
            <w:shd w:val="clear" w:color="auto" w:fill="auto"/>
            <w:vAlign w:val="center"/>
          </w:tcPr>
          <w:p w:rsidR="0071010D" w:rsidRPr="007C6859" w:rsidRDefault="0071010D" w:rsidP="00776435">
            <w:pPr>
              <w:jc w:val="center"/>
              <w:rPr>
                <w:szCs w:val="28"/>
              </w:rPr>
            </w:pPr>
            <w:r w:rsidRPr="007C6859">
              <w:rPr>
                <w:szCs w:val="28"/>
              </w:rPr>
              <w:t>Площади с содержанием тяжелых металлов выше ПДК</w:t>
            </w:r>
          </w:p>
        </w:tc>
      </w:tr>
      <w:tr w:rsidR="0071010D" w:rsidRPr="007C6859" w:rsidTr="00776435">
        <w:tc>
          <w:tcPr>
            <w:tcW w:w="1063" w:type="dxa"/>
            <w:vMerge/>
            <w:shd w:val="clear" w:color="auto" w:fill="auto"/>
            <w:vAlign w:val="center"/>
          </w:tcPr>
          <w:p w:rsidR="0071010D" w:rsidRPr="007C6859" w:rsidRDefault="0071010D" w:rsidP="00776435">
            <w:pPr>
              <w:jc w:val="center"/>
              <w:rPr>
                <w:szCs w:val="28"/>
              </w:rPr>
            </w:pPr>
          </w:p>
        </w:tc>
        <w:tc>
          <w:tcPr>
            <w:tcW w:w="2126" w:type="dxa"/>
            <w:gridSpan w:val="2"/>
            <w:vMerge/>
            <w:shd w:val="clear" w:color="auto" w:fill="auto"/>
            <w:vAlign w:val="center"/>
          </w:tcPr>
          <w:p w:rsidR="0071010D" w:rsidRPr="007C6859" w:rsidRDefault="0071010D" w:rsidP="00776435">
            <w:pPr>
              <w:jc w:val="center"/>
              <w:rPr>
                <w:szCs w:val="28"/>
              </w:rPr>
            </w:pPr>
          </w:p>
        </w:tc>
        <w:tc>
          <w:tcPr>
            <w:tcW w:w="2126" w:type="dxa"/>
            <w:gridSpan w:val="2"/>
            <w:shd w:val="clear" w:color="auto" w:fill="auto"/>
            <w:vAlign w:val="center"/>
          </w:tcPr>
          <w:p w:rsidR="0071010D" w:rsidRPr="007C6859" w:rsidRDefault="0071010D" w:rsidP="00776435">
            <w:pPr>
              <w:jc w:val="center"/>
              <w:rPr>
                <w:szCs w:val="28"/>
              </w:rPr>
            </w:pPr>
            <w:r w:rsidRPr="007C6859">
              <w:rPr>
                <w:szCs w:val="28"/>
              </w:rPr>
              <w:t>всего</w:t>
            </w:r>
          </w:p>
        </w:tc>
        <w:tc>
          <w:tcPr>
            <w:tcW w:w="2128" w:type="dxa"/>
            <w:gridSpan w:val="2"/>
            <w:shd w:val="clear" w:color="auto" w:fill="auto"/>
            <w:vAlign w:val="center"/>
          </w:tcPr>
          <w:p w:rsidR="0071010D" w:rsidRPr="007C6859" w:rsidRDefault="0071010D" w:rsidP="00776435">
            <w:pPr>
              <w:jc w:val="center"/>
              <w:rPr>
                <w:szCs w:val="28"/>
              </w:rPr>
            </w:pPr>
            <w:r w:rsidRPr="007C6859">
              <w:rPr>
                <w:szCs w:val="28"/>
              </w:rPr>
              <w:t>по валовому содержанию</w:t>
            </w:r>
          </w:p>
        </w:tc>
        <w:tc>
          <w:tcPr>
            <w:tcW w:w="2128" w:type="dxa"/>
            <w:gridSpan w:val="2"/>
            <w:shd w:val="clear" w:color="auto" w:fill="auto"/>
            <w:vAlign w:val="center"/>
          </w:tcPr>
          <w:p w:rsidR="0071010D" w:rsidRPr="007C6859" w:rsidRDefault="0071010D" w:rsidP="00776435">
            <w:pPr>
              <w:jc w:val="center"/>
              <w:rPr>
                <w:szCs w:val="28"/>
              </w:rPr>
            </w:pPr>
            <w:r w:rsidRPr="007C6859">
              <w:rPr>
                <w:szCs w:val="28"/>
              </w:rPr>
              <w:t>по содержанию подвижных форм</w:t>
            </w:r>
          </w:p>
        </w:tc>
      </w:tr>
      <w:tr w:rsidR="0071010D" w:rsidRPr="007C6859" w:rsidTr="00776435">
        <w:tc>
          <w:tcPr>
            <w:tcW w:w="1063" w:type="dxa"/>
            <w:vMerge/>
            <w:shd w:val="clear" w:color="auto" w:fill="auto"/>
            <w:vAlign w:val="center"/>
          </w:tcPr>
          <w:p w:rsidR="0071010D" w:rsidRPr="007C6859" w:rsidRDefault="0071010D" w:rsidP="00776435">
            <w:pPr>
              <w:jc w:val="center"/>
              <w:rPr>
                <w:szCs w:val="28"/>
              </w:rPr>
            </w:pPr>
          </w:p>
        </w:tc>
        <w:tc>
          <w:tcPr>
            <w:tcW w:w="1063" w:type="dxa"/>
            <w:shd w:val="clear" w:color="auto" w:fill="auto"/>
            <w:vAlign w:val="center"/>
          </w:tcPr>
          <w:p w:rsidR="0071010D" w:rsidRPr="007C6859" w:rsidRDefault="0071010D" w:rsidP="00776435">
            <w:pPr>
              <w:jc w:val="center"/>
              <w:rPr>
                <w:szCs w:val="28"/>
              </w:rPr>
            </w:pPr>
            <w:r w:rsidRPr="007C6859">
              <w:rPr>
                <w:szCs w:val="28"/>
              </w:rPr>
              <w:t>тыс</w:t>
            </w:r>
            <w:proofErr w:type="gramStart"/>
            <w:r w:rsidRPr="007C6859">
              <w:rPr>
                <w:szCs w:val="28"/>
              </w:rPr>
              <w:t>.г</w:t>
            </w:r>
            <w:proofErr w:type="gramEnd"/>
            <w:r w:rsidRPr="007C6859">
              <w:rPr>
                <w:szCs w:val="28"/>
              </w:rPr>
              <w:t>а</w:t>
            </w:r>
          </w:p>
        </w:tc>
        <w:tc>
          <w:tcPr>
            <w:tcW w:w="1063" w:type="dxa"/>
            <w:shd w:val="clear" w:color="auto" w:fill="auto"/>
            <w:vAlign w:val="center"/>
          </w:tcPr>
          <w:p w:rsidR="0071010D" w:rsidRPr="007C6859" w:rsidRDefault="0071010D" w:rsidP="00776435">
            <w:pPr>
              <w:jc w:val="center"/>
              <w:rPr>
                <w:szCs w:val="28"/>
              </w:rPr>
            </w:pPr>
            <w:r w:rsidRPr="007C6859">
              <w:rPr>
                <w:sz w:val="22"/>
                <w:szCs w:val="28"/>
              </w:rPr>
              <w:t>% общей площади</w:t>
            </w:r>
          </w:p>
        </w:tc>
        <w:tc>
          <w:tcPr>
            <w:tcW w:w="1063" w:type="dxa"/>
            <w:shd w:val="clear" w:color="auto" w:fill="auto"/>
            <w:vAlign w:val="center"/>
          </w:tcPr>
          <w:p w:rsidR="0071010D" w:rsidRPr="007C6859" w:rsidRDefault="0071010D" w:rsidP="00776435">
            <w:pPr>
              <w:jc w:val="center"/>
              <w:rPr>
                <w:szCs w:val="28"/>
              </w:rPr>
            </w:pPr>
            <w:r w:rsidRPr="007C6859">
              <w:rPr>
                <w:szCs w:val="28"/>
              </w:rPr>
              <w:t>тыс</w:t>
            </w:r>
            <w:proofErr w:type="gramStart"/>
            <w:r w:rsidRPr="007C6859">
              <w:rPr>
                <w:szCs w:val="28"/>
              </w:rPr>
              <w:t>.г</w:t>
            </w:r>
            <w:proofErr w:type="gramEnd"/>
            <w:r w:rsidRPr="007C6859">
              <w:rPr>
                <w:szCs w:val="28"/>
              </w:rPr>
              <w:t>а</w:t>
            </w:r>
          </w:p>
        </w:tc>
        <w:tc>
          <w:tcPr>
            <w:tcW w:w="1063" w:type="dxa"/>
            <w:shd w:val="clear" w:color="auto" w:fill="auto"/>
            <w:vAlign w:val="center"/>
          </w:tcPr>
          <w:p w:rsidR="0071010D" w:rsidRPr="007C6859" w:rsidRDefault="0071010D" w:rsidP="00776435">
            <w:pPr>
              <w:jc w:val="center"/>
              <w:rPr>
                <w:sz w:val="22"/>
                <w:szCs w:val="28"/>
              </w:rPr>
            </w:pPr>
            <w:r w:rsidRPr="007C6859">
              <w:rPr>
                <w:sz w:val="22"/>
                <w:szCs w:val="28"/>
              </w:rPr>
              <w:t>% обслед.</w:t>
            </w:r>
          </w:p>
          <w:p w:rsidR="0071010D" w:rsidRPr="007C6859" w:rsidRDefault="0071010D" w:rsidP="00776435">
            <w:pPr>
              <w:jc w:val="center"/>
              <w:rPr>
                <w:szCs w:val="28"/>
              </w:rPr>
            </w:pPr>
            <w:r w:rsidRPr="007C6859">
              <w:rPr>
                <w:sz w:val="22"/>
                <w:szCs w:val="28"/>
              </w:rPr>
              <w:t>площади</w:t>
            </w:r>
          </w:p>
        </w:tc>
        <w:tc>
          <w:tcPr>
            <w:tcW w:w="1064" w:type="dxa"/>
            <w:shd w:val="clear" w:color="auto" w:fill="auto"/>
            <w:vAlign w:val="center"/>
          </w:tcPr>
          <w:p w:rsidR="0071010D" w:rsidRPr="007C6859" w:rsidRDefault="0071010D" w:rsidP="00776435">
            <w:pPr>
              <w:jc w:val="center"/>
              <w:rPr>
                <w:szCs w:val="28"/>
              </w:rPr>
            </w:pPr>
            <w:r w:rsidRPr="007C6859">
              <w:rPr>
                <w:szCs w:val="28"/>
              </w:rPr>
              <w:t>тыс</w:t>
            </w:r>
            <w:proofErr w:type="gramStart"/>
            <w:r w:rsidRPr="007C6859">
              <w:rPr>
                <w:szCs w:val="28"/>
              </w:rPr>
              <w:t>.г</w:t>
            </w:r>
            <w:proofErr w:type="gramEnd"/>
            <w:r w:rsidRPr="007C6859">
              <w:rPr>
                <w:szCs w:val="28"/>
              </w:rPr>
              <w:t>а</w:t>
            </w:r>
          </w:p>
        </w:tc>
        <w:tc>
          <w:tcPr>
            <w:tcW w:w="1064" w:type="dxa"/>
            <w:shd w:val="clear" w:color="auto" w:fill="auto"/>
            <w:vAlign w:val="center"/>
          </w:tcPr>
          <w:p w:rsidR="0071010D" w:rsidRPr="007C6859" w:rsidRDefault="0071010D" w:rsidP="00776435">
            <w:pPr>
              <w:jc w:val="center"/>
              <w:rPr>
                <w:sz w:val="22"/>
                <w:szCs w:val="28"/>
              </w:rPr>
            </w:pPr>
            <w:r w:rsidRPr="007C6859">
              <w:rPr>
                <w:sz w:val="22"/>
                <w:szCs w:val="28"/>
              </w:rPr>
              <w:t>% обслед.</w:t>
            </w:r>
          </w:p>
          <w:p w:rsidR="0071010D" w:rsidRPr="007C6859" w:rsidRDefault="0071010D" w:rsidP="00776435">
            <w:pPr>
              <w:jc w:val="center"/>
              <w:rPr>
                <w:szCs w:val="28"/>
              </w:rPr>
            </w:pPr>
            <w:r w:rsidRPr="007C6859">
              <w:rPr>
                <w:sz w:val="22"/>
                <w:szCs w:val="28"/>
              </w:rPr>
              <w:t>площади</w:t>
            </w:r>
          </w:p>
        </w:tc>
        <w:tc>
          <w:tcPr>
            <w:tcW w:w="1064" w:type="dxa"/>
            <w:shd w:val="clear" w:color="auto" w:fill="auto"/>
            <w:vAlign w:val="center"/>
          </w:tcPr>
          <w:p w:rsidR="0071010D" w:rsidRPr="007C6859" w:rsidRDefault="0071010D" w:rsidP="00776435">
            <w:pPr>
              <w:jc w:val="center"/>
              <w:rPr>
                <w:szCs w:val="28"/>
              </w:rPr>
            </w:pPr>
            <w:r w:rsidRPr="007C6859">
              <w:rPr>
                <w:szCs w:val="28"/>
              </w:rPr>
              <w:t>тыс</w:t>
            </w:r>
            <w:proofErr w:type="gramStart"/>
            <w:r w:rsidRPr="007C6859">
              <w:rPr>
                <w:szCs w:val="28"/>
              </w:rPr>
              <w:t>.г</w:t>
            </w:r>
            <w:proofErr w:type="gramEnd"/>
            <w:r w:rsidRPr="007C6859">
              <w:rPr>
                <w:szCs w:val="28"/>
              </w:rPr>
              <w:t>а</w:t>
            </w:r>
          </w:p>
        </w:tc>
        <w:tc>
          <w:tcPr>
            <w:tcW w:w="1064" w:type="dxa"/>
            <w:shd w:val="clear" w:color="auto" w:fill="auto"/>
            <w:vAlign w:val="center"/>
          </w:tcPr>
          <w:p w:rsidR="0071010D" w:rsidRPr="007C6859" w:rsidRDefault="0071010D" w:rsidP="00776435">
            <w:pPr>
              <w:jc w:val="center"/>
              <w:rPr>
                <w:sz w:val="22"/>
                <w:szCs w:val="28"/>
              </w:rPr>
            </w:pPr>
            <w:r w:rsidRPr="007C6859">
              <w:rPr>
                <w:sz w:val="22"/>
                <w:szCs w:val="28"/>
              </w:rPr>
              <w:t>% обслед.</w:t>
            </w:r>
          </w:p>
          <w:p w:rsidR="0071010D" w:rsidRPr="007C6859" w:rsidRDefault="0071010D" w:rsidP="00776435">
            <w:pPr>
              <w:jc w:val="center"/>
              <w:rPr>
                <w:szCs w:val="28"/>
              </w:rPr>
            </w:pPr>
            <w:r w:rsidRPr="007C6859">
              <w:rPr>
                <w:sz w:val="22"/>
                <w:szCs w:val="28"/>
              </w:rPr>
              <w:t>площади</w:t>
            </w:r>
          </w:p>
        </w:tc>
      </w:tr>
      <w:tr w:rsidR="0071010D" w:rsidRPr="00945DEF" w:rsidTr="00776435">
        <w:tc>
          <w:tcPr>
            <w:tcW w:w="1063" w:type="dxa"/>
            <w:shd w:val="clear" w:color="auto" w:fill="auto"/>
          </w:tcPr>
          <w:p w:rsidR="0071010D" w:rsidRPr="007C6859" w:rsidRDefault="0071010D" w:rsidP="00776435">
            <w:pPr>
              <w:jc w:val="center"/>
              <w:rPr>
                <w:sz w:val="26"/>
                <w:szCs w:val="26"/>
                <w:lang w:val="fi-FI"/>
              </w:rPr>
            </w:pPr>
            <w:r w:rsidRPr="007C6859">
              <w:rPr>
                <w:sz w:val="26"/>
                <w:szCs w:val="26"/>
                <w:lang w:val="fi-FI"/>
              </w:rPr>
              <w:t>Pb</w:t>
            </w:r>
          </w:p>
          <w:p w:rsidR="0071010D" w:rsidRPr="007C6859" w:rsidRDefault="0071010D" w:rsidP="00776435">
            <w:pPr>
              <w:jc w:val="center"/>
              <w:rPr>
                <w:sz w:val="26"/>
                <w:szCs w:val="26"/>
                <w:lang w:val="fi-FI"/>
              </w:rPr>
            </w:pPr>
            <w:r w:rsidRPr="007C6859">
              <w:rPr>
                <w:sz w:val="26"/>
                <w:szCs w:val="26"/>
                <w:lang w:val="fi-FI"/>
              </w:rPr>
              <w:t>Cd</w:t>
            </w:r>
          </w:p>
          <w:p w:rsidR="0071010D" w:rsidRPr="007C6859" w:rsidRDefault="0071010D" w:rsidP="00776435">
            <w:pPr>
              <w:jc w:val="center"/>
              <w:rPr>
                <w:sz w:val="26"/>
                <w:szCs w:val="26"/>
                <w:lang w:val="fi-FI"/>
              </w:rPr>
            </w:pPr>
            <w:r w:rsidRPr="007C6859">
              <w:rPr>
                <w:sz w:val="26"/>
                <w:szCs w:val="26"/>
                <w:lang w:val="fi-FI"/>
              </w:rPr>
              <w:t>Hg</w:t>
            </w:r>
          </w:p>
          <w:p w:rsidR="0071010D" w:rsidRPr="007C6859" w:rsidRDefault="0071010D" w:rsidP="00776435">
            <w:pPr>
              <w:jc w:val="center"/>
              <w:rPr>
                <w:sz w:val="26"/>
                <w:szCs w:val="26"/>
                <w:lang w:val="fi-FI"/>
              </w:rPr>
            </w:pPr>
            <w:r w:rsidRPr="007C6859">
              <w:rPr>
                <w:sz w:val="26"/>
                <w:szCs w:val="26"/>
                <w:lang w:val="fi-FI"/>
              </w:rPr>
              <w:t>Ni</w:t>
            </w:r>
          </w:p>
          <w:p w:rsidR="0071010D" w:rsidRPr="007C6859" w:rsidRDefault="0071010D" w:rsidP="00776435">
            <w:pPr>
              <w:jc w:val="center"/>
              <w:rPr>
                <w:sz w:val="26"/>
                <w:szCs w:val="26"/>
                <w:lang w:val="en-US"/>
              </w:rPr>
            </w:pPr>
            <w:r w:rsidRPr="007C6859">
              <w:rPr>
                <w:sz w:val="26"/>
                <w:szCs w:val="26"/>
                <w:lang w:val="en-US"/>
              </w:rPr>
              <w:t>Cr</w:t>
            </w:r>
          </w:p>
          <w:p w:rsidR="0071010D" w:rsidRPr="007C6859" w:rsidRDefault="0071010D" w:rsidP="00776435">
            <w:pPr>
              <w:jc w:val="center"/>
              <w:rPr>
                <w:sz w:val="26"/>
                <w:szCs w:val="26"/>
                <w:lang w:val="en-US"/>
              </w:rPr>
            </w:pPr>
            <w:r w:rsidRPr="007C6859">
              <w:rPr>
                <w:sz w:val="26"/>
                <w:szCs w:val="26"/>
                <w:lang w:val="en-US"/>
              </w:rPr>
              <w:t>Zn</w:t>
            </w:r>
          </w:p>
          <w:p w:rsidR="0071010D" w:rsidRPr="007C6859" w:rsidRDefault="0071010D" w:rsidP="00776435">
            <w:pPr>
              <w:jc w:val="center"/>
              <w:rPr>
                <w:sz w:val="26"/>
                <w:szCs w:val="26"/>
                <w:lang w:val="en-US"/>
              </w:rPr>
            </w:pPr>
            <w:r w:rsidRPr="007C6859">
              <w:rPr>
                <w:sz w:val="26"/>
                <w:szCs w:val="26"/>
                <w:lang w:val="en-US"/>
              </w:rPr>
              <w:t>Co</w:t>
            </w:r>
          </w:p>
          <w:p w:rsidR="0071010D" w:rsidRPr="007C6859" w:rsidRDefault="0071010D" w:rsidP="00776435">
            <w:pPr>
              <w:jc w:val="center"/>
              <w:rPr>
                <w:sz w:val="26"/>
                <w:szCs w:val="26"/>
                <w:lang w:val="en-US"/>
              </w:rPr>
            </w:pPr>
            <w:r w:rsidRPr="007C6859">
              <w:rPr>
                <w:sz w:val="26"/>
                <w:szCs w:val="26"/>
                <w:lang w:val="en-US"/>
              </w:rPr>
              <w:t>Cu</w:t>
            </w:r>
          </w:p>
          <w:p w:rsidR="0071010D" w:rsidRPr="007C6859" w:rsidRDefault="0071010D" w:rsidP="00776435">
            <w:pPr>
              <w:jc w:val="center"/>
              <w:rPr>
                <w:sz w:val="26"/>
                <w:szCs w:val="26"/>
                <w:lang w:val="en-US"/>
              </w:rPr>
            </w:pPr>
            <w:r w:rsidRPr="007C6859">
              <w:rPr>
                <w:sz w:val="26"/>
                <w:szCs w:val="26"/>
                <w:lang w:val="en-US"/>
              </w:rPr>
              <w:t>Ag</w:t>
            </w:r>
          </w:p>
          <w:p w:rsidR="0071010D" w:rsidRPr="007C6859" w:rsidRDefault="0071010D" w:rsidP="00776435">
            <w:pPr>
              <w:jc w:val="center"/>
              <w:rPr>
                <w:sz w:val="26"/>
                <w:szCs w:val="26"/>
              </w:rPr>
            </w:pPr>
            <w:r w:rsidRPr="007C6859">
              <w:rPr>
                <w:sz w:val="26"/>
                <w:szCs w:val="26"/>
                <w:lang w:val="en-US"/>
              </w:rPr>
              <w:t>F</w:t>
            </w:r>
          </w:p>
        </w:tc>
        <w:tc>
          <w:tcPr>
            <w:tcW w:w="1063" w:type="dxa"/>
            <w:shd w:val="clear" w:color="auto" w:fill="auto"/>
          </w:tcPr>
          <w:p w:rsidR="0071010D" w:rsidRPr="007C6859" w:rsidRDefault="0071010D" w:rsidP="00776435">
            <w:pPr>
              <w:jc w:val="center"/>
              <w:rPr>
                <w:sz w:val="26"/>
                <w:szCs w:val="26"/>
                <w:lang w:val="en-US"/>
              </w:rPr>
            </w:pPr>
            <w:r w:rsidRPr="007C6859">
              <w:rPr>
                <w:sz w:val="26"/>
                <w:szCs w:val="26"/>
                <w:lang w:val="en-US"/>
              </w:rPr>
              <w:t>16381</w:t>
            </w:r>
          </w:p>
          <w:p w:rsidR="0071010D" w:rsidRPr="007C6859" w:rsidRDefault="0071010D" w:rsidP="00776435">
            <w:pPr>
              <w:jc w:val="center"/>
              <w:rPr>
                <w:sz w:val="26"/>
                <w:szCs w:val="26"/>
                <w:lang w:val="en-US"/>
              </w:rPr>
            </w:pPr>
            <w:r w:rsidRPr="007C6859">
              <w:rPr>
                <w:sz w:val="26"/>
                <w:szCs w:val="26"/>
                <w:lang w:val="en-US"/>
              </w:rPr>
              <w:t>14258</w:t>
            </w:r>
          </w:p>
          <w:p w:rsidR="0071010D" w:rsidRPr="007C6859" w:rsidRDefault="0071010D" w:rsidP="00776435">
            <w:pPr>
              <w:jc w:val="center"/>
              <w:rPr>
                <w:sz w:val="26"/>
                <w:szCs w:val="26"/>
                <w:lang w:val="en-US"/>
              </w:rPr>
            </w:pPr>
            <w:r w:rsidRPr="007C6859">
              <w:rPr>
                <w:sz w:val="26"/>
                <w:szCs w:val="26"/>
                <w:lang w:val="en-US"/>
              </w:rPr>
              <w:t>7037</w:t>
            </w:r>
          </w:p>
          <w:p w:rsidR="0071010D" w:rsidRPr="007C6859" w:rsidRDefault="0071010D" w:rsidP="00776435">
            <w:pPr>
              <w:jc w:val="center"/>
              <w:rPr>
                <w:sz w:val="26"/>
                <w:szCs w:val="26"/>
                <w:lang w:val="en-US"/>
              </w:rPr>
            </w:pPr>
            <w:r w:rsidRPr="007C6859">
              <w:rPr>
                <w:sz w:val="26"/>
                <w:szCs w:val="26"/>
                <w:lang w:val="en-US"/>
              </w:rPr>
              <w:t>8568</w:t>
            </w:r>
          </w:p>
          <w:p w:rsidR="0071010D" w:rsidRPr="007C6859" w:rsidRDefault="0071010D" w:rsidP="00776435">
            <w:pPr>
              <w:jc w:val="center"/>
              <w:rPr>
                <w:sz w:val="26"/>
                <w:szCs w:val="26"/>
                <w:lang w:val="en-US"/>
              </w:rPr>
            </w:pPr>
            <w:r w:rsidRPr="007C6859">
              <w:rPr>
                <w:sz w:val="26"/>
                <w:szCs w:val="26"/>
                <w:lang w:val="en-US"/>
              </w:rPr>
              <w:t>5958</w:t>
            </w:r>
          </w:p>
          <w:p w:rsidR="0071010D" w:rsidRPr="007C6859" w:rsidRDefault="0071010D" w:rsidP="00776435">
            <w:pPr>
              <w:jc w:val="center"/>
              <w:rPr>
                <w:sz w:val="26"/>
                <w:szCs w:val="26"/>
                <w:lang w:val="en-US"/>
              </w:rPr>
            </w:pPr>
            <w:r w:rsidRPr="007C6859">
              <w:rPr>
                <w:sz w:val="26"/>
                <w:szCs w:val="26"/>
                <w:lang w:val="en-US"/>
              </w:rPr>
              <w:t>24784</w:t>
            </w:r>
          </w:p>
          <w:p w:rsidR="0071010D" w:rsidRPr="007C6859" w:rsidRDefault="0071010D" w:rsidP="00776435">
            <w:pPr>
              <w:jc w:val="center"/>
              <w:rPr>
                <w:sz w:val="26"/>
                <w:szCs w:val="26"/>
                <w:lang w:val="en-US"/>
              </w:rPr>
            </w:pPr>
            <w:r w:rsidRPr="007C6859">
              <w:rPr>
                <w:sz w:val="26"/>
                <w:szCs w:val="26"/>
                <w:lang w:val="en-US"/>
              </w:rPr>
              <w:t>9257</w:t>
            </w:r>
          </w:p>
          <w:p w:rsidR="0071010D" w:rsidRPr="007C6859" w:rsidRDefault="0071010D" w:rsidP="00776435">
            <w:pPr>
              <w:jc w:val="center"/>
              <w:rPr>
                <w:sz w:val="26"/>
                <w:szCs w:val="26"/>
                <w:lang w:val="en-US"/>
              </w:rPr>
            </w:pPr>
            <w:r w:rsidRPr="007C6859">
              <w:rPr>
                <w:sz w:val="26"/>
                <w:szCs w:val="26"/>
                <w:lang w:val="en-US"/>
              </w:rPr>
              <w:t>22326</w:t>
            </w:r>
          </w:p>
          <w:p w:rsidR="0071010D" w:rsidRPr="007C6859" w:rsidRDefault="0071010D" w:rsidP="00776435">
            <w:pPr>
              <w:jc w:val="center"/>
              <w:rPr>
                <w:sz w:val="26"/>
                <w:szCs w:val="26"/>
                <w:lang w:val="en-US"/>
              </w:rPr>
            </w:pPr>
            <w:r w:rsidRPr="007C6859">
              <w:rPr>
                <w:sz w:val="26"/>
                <w:szCs w:val="26"/>
                <w:lang w:val="en-US"/>
              </w:rPr>
              <w:t>2789</w:t>
            </w:r>
          </w:p>
          <w:p w:rsidR="0071010D" w:rsidRPr="007C6859" w:rsidRDefault="0071010D" w:rsidP="00776435">
            <w:pPr>
              <w:jc w:val="center"/>
              <w:rPr>
                <w:sz w:val="26"/>
                <w:szCs w:val="26"/>
                <w:lang w:val="en-US"/>
              </w:rPr>
            </w:pPr>
            <w:r w:rsidRPr="007C6859">
              <w:rPr>
                <w:sz w:val="26"/>
                <w:szCs w:val="26"/>
                <w:lang w:val="en-US"/>
              </w:rPr>
              <w:t>3054</w:t>
            </w:r>
          </w:p>
        </w:tc>
        <w:tc>
          <w:tcPr>
            <w:tcW w:w="1063" w:type="dxa"/>
            <w:shd w:val="clear" w:color="auto" w:fill="auto"/>
          </w:tcPr>
          <w:p w:rsidR="0071010D" w:rsidRPr="007C6859" w:rsidRDefault="0071010D" w:rsidP="00776435">
            <w:pPr>
              <w:jc w:val="center"/>
              <w:rPr>
                <w:sz w:val="26"/>
                <w:szCs w:val="26"/>
              </w:rPr>
            </w:pPr>
            <w:r w:rsidRPr="007C6859">
              <w:rPr>
                <w:sz w:val="26"/>
                <w:szCs w:val="26"/>
              </w:rPr>
              <w:t>13,0</w:t>
            </w:r>
          </w:p>
          <w:p w:rsidR="0071010D" w:rsidRPr="007C6859" w:rsidRDefault="0071010D" w:rsidP="00776435">
            <w:pPr>
              <w:jc w:val="center"/>
              <w:rPr>
                <w:sz w:val="26"/>
                <w:szCs w:val="26"/>
              </w:rPr>
            </w:pPr>
            <w:r w:rsidRPr="007C6859">
              <w:rPr>
                <w:sz w:val="26"/>
                <w:szCs w:val="26"/>
              </w:rPr>
              <w:t>11,3</w:t>
            </w:r>
          </w:p>
          <w:p w:rsidR="0071010D" w:rsidRPr="007C6859" w:rsidRDefault="0071010D" w:rsidP="00776435">
            <w:pPr>
              <w:jc w:val="center"/>
              <w:rPr>
                <w:sz w:val="26"/>
                <w:szCs w:val="26"/>
              </w:rPr>
            </w:pPr>
            <w:r w:rsidRPr="007C6859">
              <w:rPr>
                <w:sz w:val="26"/>
                <w:szCs w:val="26"/>
              </w:rPr>
              <w:t>5,6</w:t>
            </w:r>
          </w:p>
          <w:p w:rsidR="0071010D" w:rsidRPr="007C6859" w:rsidRDefault="0071010D" w:rsidP="00776435">
            <w:pPr>
              <w:jc w:val="center"/>
              <w:rPr>
                <w:sz w:val="26"/>
                <w:szCs w:val="26"/>
              </w:rPr>
            </w:pPr>
            <w:r w:rsidRPr="007C6859">
              <w:rPr>
                <w:sz w:val="26"/>
                <w:szCs w:val="26"/>
              </w:rPr>
              <w:t>6,8</w:t>
            </w:r>
          </w:p>
          <w:p w:rsidR="0071010D" w:rsidRPr="007C6859" w:rsidRDefault="0071010D" w:rsidP="00776435">
            <w:pPr>
              <w:jc w:val="center"/>
              <w:rPr>
                <w:sz w:val="26"/>
                <w:szCs w:val="26"/>
              </w:rPr>
            </w:pPr>
            <w:r w:rsidRPr="007C6859">
              <w:rPr>
                <w:sz w:val="26"/>
                <w:szCs w:val="26"/>
              </w:rPr>
              <w:t>4,7</w:t>
            </w:r>
          </w:p>
          <w:p w:rsidR="0071010D" w:rsidRPr="007C6859" w:rsidRDefault="0071010D" w:rsidP="00776435">
            <w:pPr>
              <w:jc w:val="center"/>
              <w:rPr>
                <w:sz w:val="26"/>
                <w:szCs w:val="26"/>
              </w:rPr>
            </w:pPr>
            <w:r w:rsidRPr="007C6859">
              <w:rPr>
                <w:sz w:val="26"/>
                <w:szCs w:val="26"/>
              </w:rPr>
              <w:t>19,6</w:t>
            </w:r>
          </w:p>
          <w:p w:rsidR="0071010D" w:rsidRPr="007C6859" w:rsidRDefault="0071010D" w:rsidP="00776435">
            <w:pPr>
              <w:jc w:val="center"/>
              <w:rPr>
                <w:sz w:val="26"/>
                <w:szCs w:val="26"/>
              </w:rPr>
            </w:pPr>
            <w:r w:rsidRPr="007C6859">
              <w:rPr>
                <w:sz w:val="26"/>
                <w:szCs w:val="26"/>
              </w:rPr>
              <w:t>7,3</w:t>
            </w:r>
          </w:p>
          <w:p w:rsidR="0071010D" w:rsidRPr="007C6859" w:rsidRDefault="0071010D" w:rsidP="00776435">
            <w:pPr>
              <w:jc w:val="center"/>
              <w:rPr>
                <w:sz w:val="26"/>
                <w:szCs w:val="26"/>
              </w:rPr>
            </w:pPr>
            <w:r w:rsidRPr="007C6859">
              <w:rPr>
                <w:sz w:val="26"/>
                <w:szCs w:val="26"/>
              </w:rPr>
              <w:t>17,6</w:t>
            </w:r>
          </w:p>
          <w:p w:rsidR="0071010D" w:rsidRPr="007C6859" w:rsidRDefault="0071010D" w:rsidP="00776435">
            <w:pPr>
              <w:jc w:val="center"/>
              <w:rPr>
                <w:sz w:val="26"/>
                <w:szCs w:val="26"/>
              </w:rPr>
            </w:pPr>
            <w:r w:rsidRPr="007C6859">
              <w:rPr>
                <w:sz w:val="26"/>
                <w:szCs w:val="26"/>
              </w:rPr>
              <w:t>2,2</w:t>
            </w:r>
          </w:p>
          <w:p w:rsidR="0071010D" w:rsidRPr="007C6859" w:rsidRDefault="0071010D" w:rsidP="00776435">
            <w:pPr>
              <w:jc w:val="center"/>
              <w:rPr>
                <w:sz w:val="26"/>
                <w:szCs w:val="26"/>
              </w:rPr>
            </w:pPr>
            <w:r w:rsidRPr="007C6859">
              <w:rPr>
                <w:sz w:val="26"/>
                <w:szCs w:val="26"/>
              </w:rPr>
              <w:t>2,4</w:t>
            </w:r>
          </w:p>
        </w:tc>
        <w:tc>
          <w:tcPr>
            <w:tcW w:w="1063" w:type="dxa"/>
            <w:shd w:val="clear" w:color="auto" w:fill="auto"/>
          </w:tcPr>
          <w:p w:rsidR="0071010D" w:rsidRPr="007C6859" w:rsidRDefault="0071010D" w:rsidP="00776435">
            <w:pPr>
              <w:jc w:val="center"/>
              <w:rPr>
                <w:sz w:val="26"/>
                <w:szCs w:val="26"/>
              </w:rPr>
            </w:pPr>
            <w:r w:rsidRPr="007C6859">
              <w:rPr>
                <w:sz w:val="26"/>
                <w:szCs w:val="26"/>
              </w:rPr>
              <w:t>273</w:t>
            </w:r>
          </w:p>
          <w:p w:rsidR="0071010D" w:rsidRPr="007C6859" w:rsidRDefault="0071010D" w:rsidP="00776435">
            <w:pPr>
              <w:jc w:val="center"/>
              <w:rPr>
                <w:sz w:val="26"/>
                <w:szCs w:val="26"/>
              </w:rPr>
            </w:pPr>
            <w:r w:rsidRPr="007C6859">
              <w:rPr>
                <w:sz w:val="26"/>
                <w:szCs w:val="26"/>
              </w:rPr>
              <w:t>27,7</w:t>
            </w:r>
          </w:p>
          <w:p w:rsidR="0071010D" w:rsidRPr="007C6859" w:rsidRDefault="0071010D" w:rsidP="00776435">
            <w:pPr>
              <w:jc w:val="center"/>
              <w:rPr>
                <w:sz w:val="26"/>
                <w:szCs w:val="26"/>
              </w:rPr>
            </w:pPr>
            <w:r w:rsidRPr="007C6859">
              <w:rPr>
                <w:sz w:val="26"/>
                <w:szCs w:val="26"/>
              </w:rPr>
              <w:t>-</w:t>
            </w:r>
          </w:p>
          <w:p w:rsidR="0071010D" w:rsidRPr="007C6859" w:rsidRDefault="0071010D" w:rsidP="00776435">
            <w:pPr>
              <w:jc w:val="center"/>
              <w:rPr>
                <w:sz w:val="26"/>
                <w:szCs w:val="26"/>
              </w:rPr>
            </w:pPr>
            <w:r w:rsidRPr="007C6859">
              <w:rPr>
                <w:sz w:val="26"/>
                <w:szCs w:val="26"/>
              </w:rPr>
              <w:t>56,0</w:t>
            </w:r>
          </w:p>
          <w:p w:rsidR="0071010D" w:rsidRPr="007C6859" w:rsidRDefault="0071010D" w:rsidP="00776435">
            <w:pPr>
              <w:jc w:val="center"/>
              <w:rPr>
                <w:sz w:val="26"/>
                <w:szCs w:val="26"/>
              </w:rPr>
            </w:pPr>
            <w:r w:rsidRPr="007C6859">
              <w:rPr>
                <w:sz w:val="26"/>
                <w:szCs w:val="26"/>
              </w:rPr>
              <w:t>33,3</w:t>
            </w:r>
          </w:p>
          <w:p w:rsidR="0071010D" w:rsidRPr="007C6859" w:rsidRDefault="0071010D" w:rsidP="00776435">
            <w:pPr>
              <w:jc w:val="center"/>
              <w:rPr>
                <w:sz w:val="26"/>
                <w:szCs w:val="26"/>
              </w:rPr>
            </w:pPr>
            <w:r w:rsidRPr="007C6859">
              <w:rPr>
                <w:sz w:val="26"/>
                <w:szCs w:val="26"/>
              </w:rPr>
              <w:t>54,0</w:t>
            </w:r>
          </w:p>
          <w:p w:rsidR="0071010D" w:rsidRPr="007C6859" w:rsidRDefault="0071010D" w:rsidP="00776435">
            <w:pPr>
              <w:jc w:val="center"/>
              <w:rPr>
                <w:sz w:val="26"/>
                <w:szCs w:val="26"/>
              </w:rPr>
            </w:pPr>
            <w:r w:rsidRPr="007C6859">
              <w:rPr>
                <w:sz w:val="26"/>
                <w:szCs w:val="26"/>
              </w:rPr>
              <w:t>94,3</w:t>
            </w:r>
          </w:p>
          <w:p w:rsidR="0071010D" w:rsidRPr="007C6859" w:rsidRDefault="0071010D" w:rsidP="00776435">
            <w:pPr>
              <w:jc w:val="center"/>
              <w:rPr>
                <w:sz w:val="26"/>
                <w:szCs w:val="26"/>
              </w:rPr>
            </w:pPr>
            <w:r w:rsidRPr="007C6859">
              <w:rPr>
                <w:sz w:val="26"/>
                <w:szCs w:val="26"/>
              </w:rPr>
              <w:t>449,2</w:t>
            </w:r>
          </w:p>
          <w:p w:rsidR="0071010D" w:rsidRPr="007C6859" w:rsidRDefault="0071010D" w:rsidP="00776435">
            <w:pPr>
              <w:jc w:val="center"/>
              <w:rPr>
                <w:sz w:val="26"/>
                <w:szCs w:val="26"/>
              </w:rPr>
            </w:pPr>
            <w:r w:rsidRPr="007C6859">
              <w:rPr>
                <w:sz w:val="26"/>
                <w:szCs w:val="26"/>
              </w:rPr>
              <w:t>34,2</w:t>
            </w:r>
          </w:p>
          <w:p w:rsidR="0071010D" w:rsidRPr="007C6859" w:rsidRDefault="0071010D" w:rsidP="00776435">
            <w:pPr>
              <w:jc w:val="center"/>
              <w:rPr>
                <w:sz w:val="26"/>
                <w:szCs w:val="26"/>
              </w:rPr>
            </w:pPr>
            <w:r w:rsidRPr="007C6859">
              <w:rPr>
                <w:sz w:val="26"/>
                <w:szCs w:val="26"/>
              </w:rPr>
              <w:t>14,9</w:t>
            </w:r>
          </w:p>
        </w:tc>
        <w:tc>
          <w:tcPr>
            <w:tcW w:w="1063" w:type="dxa"/>
            <w:shd w:val="clear" w:color="auto" w:fill="auto"/>
          </w:tcPr>
          <w:p w:rsidR="0071010D" w:rsidRPr="007C6859" w:rsidRDefault="0071010D" w:rsidP="00776435">
            <w:pPr>
              <w:jc w:val="center"/>
              <w:rPr>
                <w:sz w:val="26"/>
                <w:szCs w:val="26"/>
              </w:rPr>
            </w:pPr>
            <w:r w:rsidRPr="007C6859">
              <w:rPr>
                <w:sz w:val="26"/>
                <w:szCs w:val="26"/>
              </w:rPr>
              <w:t>1,7</w:t>
            </w:r>
          </w:p>
          <w:p w:rsidR="0071010D" w:rsidRPr="007C6859" w:rsidRDefault="0071010D" w:rsidP="00776435">
            <w:pPr>
              <w:jc w:val="center"/>
              <w:rPr>
                <w:sz w:val="26"/>
                <w:szCs w:val="26"/>
              </w:rPr>
            </w:pPr>
            <w:r w:rsidRPr="007C6859">
              <w:rPr>
                <w:sz w:val="26"/>
                <w:szCs w:val="26"/>
              </w:rPr>
              <w:t>0,2</w:t>
            </w:r>
          </w:p>
          <w:p w:rsidR="0071010D" w:rsidRPr="007C6859" w:rsidRDefault="0071010D" w:rsidP="00776435">
            <w:pPr>
              <w:jc w:val="center"/>
              <w:rPr>
                <w:sz w:val="26"/>
                <w:szCs w:val="26"/>
              </w:rPr>
            </w:pPr>
            <w:r w:rsidRPr="007C6859">
              <w:rPr>
                <w:sz w:val="26"/>
                <w:szCs w:val="26"/>
              </w:rPr>
              <w:t>-</w:t>
            </w:r>
          </w:p>
          <w:p w:rsidR="0071010D" w:rsidRPr="007C6859" w:rsidRDefault="0071010D" w:rsidP="00776435">
            <w:pPr>
              <w:jc w:val="center"/>
              <w:rPr>
                <w:sz w:val="26"/>
                <w:szCs w:val="26"/>
              </w:rPr>
            </w:pPr>
            <w:r w:rsidRPr="007C6859">
              <w:rPr>
                <w:sz w:val="26"/>
                <w:szCs w:val="26"/>
              </w:rPr>
              <w:t>0,7</w:t>
            </w:r>
          </w:p>
          <w:p w:rsidR="0071010D" w:rsidRPr="007C6859" w:rsidRDefault="0071010D" w:rsidP="00776435">
            <w:pPr>
              <w:jc w:val="center"/>
              <w:rPr>
                <w:sz w:val="26"/>
                <w:szCs w:val="26"/>
              </w:rPr>
            </w:pPr>
            <w:r w:rsidRPr="007C6859">
              <w:rPr>
                <w:sz w:val="26"/>
                <w:szCs w:val="26"/>
              </w:rPr>
              <w:t>0,6</w:t>
            </w:r>
          </w:p>
          <w:p w:rsidR="0071010D" w:rsidRPr="007C6859" w:rsidRDefault="0071010D" w:rsidP="00776435">
            <w:pPr>
              <w:jc w:val="center"/>
              <w:rPr>
                <w:sz w:val="26"/>
                <w:szCs w:val="26"/>
              </w:rPr>
            </w:pPr>
            <w:r w:rsidRPr="007C6859">
              <w:rPr>
                <w:sz w:val="26"/>
                <w:szCs w:val="26"/>
              </w:rPr>
              <w:t>0,2</w:t>
            </w:r>
          </w:p>
          <w:p w:rsidR="0071010D" w:rsidRPr="007C6859" w:rsidRDefault="0071010D" w:rsidP="00776435">
            <w:pPr>
              <w:jc w:val="center"/>
              <w:rPr>
                <w:sz w:val="26"/>
                <w:szCs w:val="26"/>
              </w:rPr>
            </w:pPr>
            <w:r w:rsidRPr="007C6859">
              <w:rPr>
                <w:sz w:val="26"/>
                <w:szCs w:val="26"/>
              </w:rPr>
              <w:t>1,0</w:t>
            </w:r>
          </w:p>
          <w:p w:rsidR="0071010D" w:rsidRPr="007C6859" w:rsidRDefault="0071010D" w:rsidP="00776435">
            <w:pPr>
              <w:jc w:val="center"/>
              <w:rPr>
                <w:sz w:val="26"/>
                <w:szCs w:val="26"/>
              </w:rPr>
            </w:pPr>
            <w:r w:rsidRPr="007C6859">
              <w:rPr>
                <w:sz w:val="26"/>
                <w:szCs w:val="26"/>
              </w:rPr>
              <w:t>23,0</w:t>
            </w:r>
          </w:p>
          <w:p w:rsidR="0071010D" w:rsidRPr="007C6859" w:rsidRDefault="0071010D" w:rsidP="00776435">
            <w:pPr>
              <w:jc w:val="center"/>
              <w:rPr>
                <w:sz w:val="26"/>
                <w:szCs w:val="26"/>
              </w:rPr>
            </w:pPr>
            <w:r w:rsidRPr="007C6859">
              <w:rPr>
                <w:sz w:val="26"/>
                <w:szCs w:val="26"/>
              </w:rPr>
              <w:t>1,2</w:t>
            </w:r>
          </w:p>
          <w:p w:rsidR="0071010D" w:rsidRPr="007C6859" w:rsidRDefault="0071010D" w:rsidP="00776435">
            <w:pPr>
              <w:jc w:val="center"/>
              <w:rPr>
                <w:sz w:val="26"/>
                <w:szCs w:val="26"/>
              </w:rPr>
            </w:pPr>
            <w:r w:rsidRPr="007C6859">
              <w:rPr>
                <w:sz w:val="26"/>
                <w:szCs w:val="26"/>
              </w:rPr>
              <w:t>0,5</w:t>
            </w:r>
          </w:p>
        </w:tc>
        <w:tc>
          <w:tcPr>
            <w:tcW w:w="1064" w:type="dxa"/>
            <w:shd w:val="clear" w:color="auto" w:fill="auto"/>
          </w:tcPr>
          <w:p w:rsidR="0071010D" w:rsidRPr="007C6859" w:rsidRDefault="0071010D" w:rsidP="00776435">
            <w:pPr>
              <w:jc w:val="center"/>
              <w:rPr>
                <w:sz w:val="26"/>
                <w:szCs w:val="26"/>
              </w:rPr>
            </w:pPr>
            <w:r w:rsidRPr="007C6859">
              <w:rPr>
                <w:sz w:val="26"/>
                <w:szCs w:val="26"/>
              </w:rPr>
              <w:t>256</w:t>
            </w:r>
          </w:p>
          <w:p w:rsidR="0071010D" w:rsidRPr="007C6859" w:rsidRDefault="0071010D" w:rsidP="00776435">
            <w:pPr>
              <w:jc w:val="center"/>
              <w:rPr>
                <w:sz w:val="26"/>
                <w:szCs w:val="26"/>
              </w:rPr>
            </w:pPr>
            <w:r w:rsidRPr="007C6859">
              <w:rPr>
                <w:sz w:val="26"/>
                <w:szCs w:val="26"/>
              </w:rPr>
              <w:t>11,9</w:t>
            </w:r>
          </w:p>
          <w:p w:rsidR="0071010D" w:rsidRPr="007C6859" w:rsidRDefault="0071010D" w:rsidP="00776435">
            <w:pPr>
              <w:jc w:val="center"/>
              <w:rPr>
                <w:sz w:val="26"/>
                <w:szCs w:val="26"/>
              </w:rPr>
            </w:pPr>
            <w:r w:rsidRPr="007C6859">
              <w:rPr>
                <w:sz w:val="26"/>
                <w:szCs w:val="26"/>
              </w:rPr>
              <w:t>-</w:t>
            </w:r>
          </w:p>
          <w:p w:rsidR="0071010D" w:rsidRPr="007C6859" w:rsidRDefault="0071010D" w:rsidP="00776435">
            <w:pPr>
              <w:jc w:val="center"/>
              <w:rPr>
                <w:sz w:val="26"/>
                <w:szCs w:val="26"/>
              </w:rPr>
            </w:pPr>
            <w:r w:rsidRPr="007C6859">
              <w:rPr>
                <w:sz w:val="26"/>
                <w:szCs w:val="26"/>
              </w:rPr>
              <w:t>9,0</w:t>
            </w:r>
          </w:p>
          <w:p w:rsidR="0071010D" w:rsidRPr="007C6859" w:rsidRDefault="0071010D" w:rsidP="00776435">
            <w:pPr>
              <w:jc w:val="center"/>
              <w:rPr>
                <w:sz w:val="26"/>
                <w:szCs w:val="26"/>
              </w:rPr>
            </w:pPr>
            <w:r w:rsidRPr="007C6859">
              <w:rPr>
                <w:sz w:val="26"/>
                <w:szCs w:val="26"/>
              </w:rPr>
              <w:t>32,4</w:t>
            </w:r>
          </w:p>
          <w:p w:rsidR="0071010D" w:rsidRPr="007C6859" w:rsidRDefault="0071010D" w:rsidP="00776435">
            <w:pPr>
              <w:jc w:val="center"/>
              <w:rPr>
                <w:sz w:val="26"/>
                <w:szCs w:val="26"/>
              </w:rPr>
            </w:pPr>
            <w:r w:rsidRPr="007C6859">
              <w:rPr>
                <w:sz w:val="26"/>
                <w:szCs w:val="26"/>
              </w:rPr>
              <w:t>39,5</w:t>
            </w:r>
          </w:p>
          <w:p w:rsidR="0071010D" w:rsidRPr="007C6859" w:rsidRDefault="0071010D" w:rsidP="00776435">
            <w:pPr>
              <w:jc w:val="center"/>
              <w:rPr>
                <w:sz w:val="26"/>
                <w:szCs w:val="26"/>
              </w:rPr>
            </w:pPr>
            <w:r w:rsidRPr="007C6859">
              <w:rPr>
                <w:sz w:val="26"/>
                <w:szCs w:val="26"/>
              </w:rPr>
              <w:t>94,3</w:t>
            </w:r>
          </w:p>
          <w:p w:rsidR="0071010D" w:rsidRPr="007C6859" w:rsidRDefault="0071010D" w:rsidP="00776435">
            <w:pPr>
              <w:jc w:val="center"/>
              <w:rPr>
                <w:sz w:val="26"/>
                <w:szCs w:val="26"/>
              </w:rPr>
            </w:pPr>
            <w:r w:rsidRPr="007C6859">
              <w:rPr>
                <w:sz w:val="26"/>
                <w:szCs w:val="26"/>
              </w:rPr>
              <w:t>28,6</w:t>
            </w:r>
          </w:p>
          <w:p w:rsidR="0071010D" w:rsidRPr="007C6859" w:rsidRDefault="0071010D" w:rsidP="00776435">
            <w:pPr>
              <w:jc w:val="center"/>
              <w:rPr>
                <w:sz w:val="26"/>
                <w:szCs w:val="26"/>
              </w:rPr>
            </w:pPr>
            <w:r w:rsidRPr="007C6859">
              <w:rPr>
                <w:sz w:val="26"/>
                <w:szCs w:val="26"/>
              </w:rPr>
              <w:t>34,3</w:t>
            </w:r>
          </w:p>
          <w:p w:rsidR="0071010D" w:rsidRPr="007C6859" w:rsidRDefault="0071010D" w:rsidP="00776435">
            <w:pPr>
              <w:jc w:val="center"/>
              <w:rPr>
                <w:sz w:val="26"/>
                <w:szCs w:val="26"/>
              </w:rPr>
            </w:pPr>
            <w:r w:rsidRPr="007C6859">
              <w:rPr>
                <w:sz w:val="26"/>
                <w:szCs w:val="26"/>
              </w:rPr>
              <w:t>0,5</w:t>
            </w:r>
          </w:p>
        </w:tc>
        <w:tc>
          <w:tcPr>
            <w:tcW w:w="1064" w:type="dxa"/>
            <w:shd w:val="clear" w:color="auto" w:fill="auto"/>
          </w:tcPr>
          <w:p w:rsidR="0071010D" w:rsidRPr="007C6859" w:rsidRDefault="0071010D" w:rsidP="00776435">
            <w:pPr>
              <w:jc w:val="center"/>
              <w:rPr>
                <w:sz w:val="26"/>
                <w:szCs w:val="26"/>
              </w:rPr>
            </w:pPr>
            <w:r w:rsidRPr="007C6859">
              <w:rPr>
                <w:sz w:val="26"/>
                <w:szCs w:val="26"/>
              </w:rPr>
              <w:t>1,6</w:t>
            </w:r>
          </w:p>
          <w:p w:rsidR="0071010D" w:rsidRPr="007C6859" w:rsidRDefault="0071010D" w:rsidP="00776435">
            <w:pPr>
              <w:jc w:val="center"/>
              <w:rPr>
                <w:sz w:val="26"/>
                <w:szCs w:val="26"/>
              </w:rPr>
            </w:pPr>
            <w:r w:rsidRPr="007C6859">
              <w:rPr>
                <w:sz w:val="26"/>
                <w:szCs w:val="26"/>
              </w:rPr>
              <w:t>0,1</w:t>
            </w:r>
          </w:p>
          <w:p w:rsidR="0071010D" w:rsidRPr="007C6859" w:rsidRDefault="0071010D" w:rsidP="00776435">
            <w:pPr>
              <w:jc w:val="center"/>
              <w:rPr>
                <w:sz w:val="26"/>
                <w:szCs w:val="26"/>
              </w:rPr>
            </w:pPr>
            <w:r w:rsidRPr="007C6859">
              <w:rPr>
                <w:sz w:val="26"/>
                <w:szCs w:val="26"/>
              </w:rPr>
              <w:t>-</w:t>
            </w:r>
          </w:p>
          <w:p w:rsidR="0071010D" w:rsidRPr="007C6859" w:rsidRDefault="0071010D" w:rsidP="00776435">
            <w:pPr>
              <w:jc w:val="center"/>
              <w:rPr>
                <w:sz w:val="26"/>
                <w:szCs w:val="26"/>
              </w:rPr>
            </w:pPr>
            <w:r w:rsidRPr="007C6859">
              <w:rPr>
                <w:sz w:val="26"/>
                <w:szCs w:val="26"/>
              </w:rPr>
              <w:t>0,1</w:t>
            </w:r>
          </w:p>
          <w:p w:rsidR="0071010D" w:rsidRPr="007C6859" w:rsidRDefault="0071010D" w:rsidP="00776435">
            <w:pPr>
              <w:jc w:val="center"/>
              <w:rPr>
                <w:sz w:val="26"/>
                <w:szCs w:val="26"/>
              </w:rPr>
            </w:pPr>
            <w:r w:rsidRPr="007C6859">
              <w:rPr>
                <w:sz w:val="26"/>
                <w:szCs w:val="26"/>
              </w:rPr>
              <w:t>0,5</w:t>
            </w:r>
          </w:p>
          <w:p w:rsidR="0071010D" w:rsidRPr="007C6859" w:rsidRDefault="0071010D" w:rsidP="00776435">
            <w:pPr>
              <w:jc w:val="center"/>
              <w:rPr>
                <w:sz w:val="26"/>
                <w:szCs w:val="26"/>
              </w:rPr>
            </w:pPr>
            <w:r w:rsidRPr="007C6859">
              <w:rPr>
                <w:sz w:val="26"/>
                <w:szCs w:val="26"/>
              </w:rPr>
              <w:t>0,15</w:t>
            </w:r>
          </w:p>
          <w:p w:rsidR="0071010D" w:rsidRPr="007C6859" w:rsidRDefault="0071010D" w:rsidP="00776435">
            <w:pPr>
              <w:jc w:val="center"/>
              <w:rPr>
                <w:sz w:val="26"/>
                <w:szCs w:val="26"/>
              </w:rPr>
            </w:pPr>
            <w:r w:rsidRPr="007C6859">
              <w:rPr>
                <w:sz w:val="26"/>
                <w:szCs w:val="26"/>
              </w:rPr>
              <w:t>1,0</w:t>
            </w:r>
          </w:p>
          <w:p w:rsidR="0071010D" w:rsidRPr="007C6859" w:rsidRDefault="0071010D" w:rsidP="00776435">
            <w:pPr>
              <w:jc w:val="center"/>
              <w:rPr>
                <w:sz w:val="26"/>
                <w:szCs w:val="26"/>
              </w:rPr>
            </w:pPr>
            <w:r w:rsidRPr="007C6859">
              <w:rPr>
                <w:sz w:val="26"/>
                <w:szCs w:val="26"/>
              </w:rPr>
              <w:t>0,1</w:t>
            </w:r>
          </w:p>
          <w:p w:rsidR="0071010D" w:rsidRPr="007C6859" w:rsidRDefault="0071010D" w:rsidP="00776435">
            <w:pPr>
              <w:jc w:val="center"/>
              <w:rPr>
                <w:sz w:val="26"/>
                <w:szCs w:val="26"/>
              </w:rPr>
            </w:pPr>
            <w:r w:rsidRPr="007C6859">
              <w:rPr>
                <w:sz w:val="26"/>
                <w:szCs w:val="26"/>
              </w:rPr>
              <w:t>1,2</w:t>
            </w:r>
          </w:p>
          <w:p w:rsidR="0071010D" w:rsidRPr="007C6859" w:rsidRDefault="0071010D" w:rsidP="00776435">
            <w:pPr>
              <w:jc w:val="center"/>
              <w:rPr>
                <w:sz w:val="26"/>
                <w:szCs w:val="26"/>
              </w:rPr>
            </w:pPr>
            <w:r w:rsidRPr="007C6859">
              <w:rPr>
                <w:sz w:val="26"/>
                <w:szCs w:val="26"/>
              </w:rPr>
              <w:t>-</w:t>
            </w:r>
          </w:p>
        </w:tc>
        <w:tc>
          <w:tcPr>
            <w:tcW w:w="1064" w:type="dxa"/>
            <w:shd w:val="clear" w:color="auto" w:fill="auto"/>
          </w:tcPr>
          <w:p w:rsidR="0071010D" w:rsidRPr="007C6859" w:rsidRDefault="0071010D" w:rsidP="00776435">
            <w:pPr>
              <w:jc w:val="center"/>
              <w:rPr>
                <w:sz w:val="26"/>
                <w:szCs w:val="26"/>
              </w:rPr>
            </w:pPr>
            <w:r w:rsidRPr="007C6859">
              <w:rPr>
                <w:sz w:val="26"/>
                <w:szCs w:val="26"/>
              </w:rPr>
              <w:t>17,4</w:t>
            </w:r>
          </w:p>
          <w:p w:rsidR="0071010D" w:rsidRPr="007C6859" w:rsidRDefault="0071010D" w:rsidP="00776435">
            <w:pPr>
              <w:jc w:val="center"/>
              <w:rPr>
                <w:sz w:val="26"/>
                <w:szCs w:val="26"/>
              </w:rPr>
            </w:pPr>
            <w:r w:rsidRPr="007C6859">
              <w:rPr>
                <w:sz w:val="26"/>
                <w:szCs w:val="26"/>
              </w:rPr>
              <w:t>15,8</w:t>
            </w:r>
          </w:p>
          <w:p w:rsidR="0071010D" w:rsidRPr="007C6859" w:rsidRDefault="0071010D" w:rsidP="00776435">
            <w:pPr>
              <w:jc w:val="center"/>
              <w:rPr>
                <w:sz w:val="26"/>
                <w:szCs w:val="26"/>
              </w:rPr>
            </w:pPr>
            <w:r w:rsidRPr="007C6859">
              <w:rPr>
                <w:sz w:val="26"/>
                <w:szCs w:val="26"/>
              </w:rPr>
              <w:t>-</w:t>
            </w:r>
          </w:p>
          <w:p w:rsidR="0071010D" w:rsidRPr="007C6859" w:rsidRDefault="0071010D" w:rsidP="00776435">
            <w:pPr>
              <w:jc w:val="center"/>
              <w:rPr>
                <w:sz w:val="26"/>
                <w:szCs w:val="26"/>
              </w:rPr>
            </w:pPr>
            <w:r w:rsidRPr="007C6859">
              <w:rPr>
                <w:sz w:val="26"/>
                <w:szCs w:val="26"/>
              </w:rPr>
              <w:t>47,0</w:t>
            </w:r>
          </w:p>
          <w:p w:rsidR="0071010D" w:rsidRPr="007C6859" w:rsidRDefault="0071010D" w:rsidP="00776435">
            <w:pPr>
              <w:jc w:val="center"/>
              <w:rPr>
                <w:sz w:val="26"/>
                <w:szCs w:val="26"/>
              </w:rPr>
            </w:pPr>
            <w:r w:rsidRPr="007C6859">
              <w:rPr>
                <w:sz w:val="26"/>
                <w:szCs w:val="26"/>
              </w:rPr>
              <w:t>0,9</w:t>
            </w:r>
          </w:p>
          <w:p w:rsidR="0071010D" w:rsidRPr="007C6859" w:rsidRDefault="0071010D" w:rsidP="00776435">
            <w:pPr>
              <w:jc w:val="center"/>
              <w:rPr>
                <w:sz w:val="26"/>
                <w:szCs w:val="26"/>
              </w:rPr>
            </w:pPr>
            <w:r w:rsidRPr="007C6859">
              <w:rPr>
                <w:sz w:val="26"/>
                <w:szCs w:val="26"/>
              </w:rPr>
              <w:t>14,6</w:t>
            </w:r>
          </w:p>
          <w:p w:rsidR="0071010D" w:rsidRPr="007C6859" w:rsidRDefault="0071010D" w:rsidP="00776435">
            <w:pPr>
              <w:jc w:val="center"/>
              <w:rPr>
                <w:sz w:val="26"/>
                <w:szCs w:val="26"/>
              </w:rPr>
            </w:pPr>
            <w:r w:rsidRPr="007C6859">
              <w:rPr>
                <w:sz w:val="26"/>
                <w:szCs w:val="26"/>
              </w:rPr>
              <w:t>-</w:t>
            </w:r>
          </w:p>
          <w:p w:rsidR="0071010D" w:rsidRPr="007C6859" w:rsidRDefault="0071010D" w:rsidP="00776435">
            <w:pPr>
              <w:jc w:val="center"/>
              <w:rPr>
                <w:sz w:val="26"/>
                <w:szCs w:val="26"/>
              </w:rPr>
            </w:pPr>
            <w:r w:rsidRPr="007C6859">
              <w:rPr>
                <w:sz w:val="26"/>
                <w:szCs w:val="26"/>
              </w:rPr>
              <w:t>420,6</w:t>
            </w:r>
          </w:p>
          <w:p w:rsidR="0071010D" w:rsidRPr="007C6859" w:rsidRDefault="0071010D" w:rsidP="00776435">
            <w:pPr>
              <w:jc w:val="center"/>
              <w:rPr>
                <w:sz w:val="26"/>
                <w:szCs w:val="26"/>
              </w:rPr>
            </w:pPr>
            <w:r w:rsidRPr="007C6859">
              <w:rPr>
                <w:sz w:val="26"/>
                <w:szCs w:val="26"/>
              </w:rPr>
              <w:t>-</w:t>
            </w:r>
          </w:p>
          <w:p w:rsidR="0071010D" w:rsidRPr="007C6859" w:rsidRDefault="0071010D" w:rsidP="00776435">
            <w:pPr>
              <w:jc w:val="center"/>
              <w:rPr>
                <w:sz w:val="26"/>
                <w:szCs w:val="26"/>
              </w:rPr>
            </w:pPr>
            <w:r w:rsidRPr="007C6859">
              <w:rPr>
                <w:sz w:val="26"/>
                <w:szCs w:val="26"/>
              </w:rPr>
              <w:t>14,4</w:t>
            </w:r>
          </w:p>
        </w:tc>
        <w:tc>
          <w:tcPr>
            <w:tcW w:w="1064" w:type="dxa"/>
            <w:shd w:val="clear" w:color="auto" w:fill="auto"/>
          </w:tcPr>
          <w:p w:rsidR="0071010D" w:rsidRPr="007C6859" w:rsidRDefault="0071010D" w:rsidP="00776435">
            <w:pPr>
              <w:jc w:val="center"/>
              <w:rPr>
                <w:sz w:val="26"/>
                <w:szCs w:val="26"/>
              </w:rPr>
            </w:pPr>
            <w:r w:rsidRPr="007C6859">
              <w:rPr>
                <w:sz w:val="26"/>
                <w:szCs w:val="26"/>
              </w:rPr>
              <w:t>0,1</w:t>
            </w:r>
          </w:p>
          <w:p w:rsidR="0071010D" w:rsidRPr="007C6859" w:rsidRDefault="0071010D" w:rsidP="00776435">
            <w:pPr>
              <w:jc w:val="center"/>
              <w:rPr>
                <w:sz w:val="26"/>
                <w:szCs w:val="26"/>
              </w:rPr>
            </w:pPr>
            <w:r w:rsidRPr="007C6859">
              <w:rPr>
                <w:sz w:val="26"/>
                <w:szCs w:val="26"/>
              </w:rPr>
              <w:t>0,1</w:t>
            </w:r>
          </w:p>
          <w:p w:rsidR="0071010D" w:rsidRPr="007C6859" w:rsidRDefault="0071010D" w:rsidP="00776435">
            <w:pPr>
              <w:jc w:val="center"/>
              <w:rPr>
                <w:sz w:val="26"/>
                <w:szCs w:val="26"/>
              </w:rPr>
            </w:pPr>
            <w:r w:rsidRPr="007C6859">
              <w:rPr>
                <w:sz w:val="26"/>
                <w:szCs w:val="26"/>
              </w:rPr>
              <w:t>-</w:t>
            </w:r>
          </w:p>
          <w:p w:rsidR="0071010D" w:rsidRPr="007C6859" w:rsidRDefault="0071010D" w:rsidP="00776435">
            <w:pPr>
              <w:jc w:val="center"/>
              <w:rPr>
                <w:sz w:val="26"/>
                <w:szCs w:val="26"/>
              </w:rPr>
            </w:pPr>
            <w:r w:rsidRPr="007C6859">
              <w:rPr>
                <w:sz w:val="26"/>
                <w:szCs w:val="26"/>
              </w:rPr>
              <w:t>0,6</w:t>
            </w:r>
          </w:p>
          <w:p w:rsidR="0071010D" w:rsidRPr="007C6859" w:rsidRDefault="0071010D" w:rsidP="00776435">
            <w:pPr>
              <w:jc w:val="center"/>
              <w:rPr>
                <w:sz w:val="26"/>
                <w:szCs w:val="26"/>
              </w:rPr>
            </w:pPr>
            <w:r w:rsidRPr="007C6859">
              <w:rPr>
                <w:sz w:val="26"/>
                <w:szCs w:val="26"/>
              </w:rPr>
              <w:t>-</w:t>
            </w:r>
          </w:p>
          <w:p w:rsidR="0071010D" w:rsidRPr="007C6859" w:rsidRDefault="0071010D" w:rsidP="00776435">
            <w:pPr>
              <w:jc w:val="center"/>
              <w:rPr>
                <w:sz w:val="26"/>
                <w:szCs w:val="26"/>
              </w:rPr>
            </w:pPr>
            <w:r w:rsidRPr="007C6859">
              <w:rPr>
                <w:sz w:val="26"/>
                <w:szCs w:val="26"/>
              </w:rPr>
              <w:t>0,05</w:t>
            </w:r>
          </w:p>
          <w:p w:rsidR="0071010D" w:rsidRPr="007C6859" w:rsidRDefault="0071010D" w:rsidP="00776435">
            <w:pPr>
              <w:jc w:val="center"/>
              <w:rPr>
                <w:sz w:val="26"/>
                <w:szCs w:val="26"/>
              </w:rPr>
            </w:pPr>
            <w:r w:rsidRPr="007C6859">
              <w:rPr>
                <w:sz w:val="26"/>
                <w:szCs w:val="26"/>
              </w:rPr>
              <w:t>-</w:t>
            </w:r>
          </w:p>
          <w:p w:rsidR="0071010D" w:rsidRPr="007C6859" w:rsidRDefault="0071010D" w:rsidP="00776435">
            <w:pPr>
              <w:jc w:val="center"/>
              <w:rPr>
                <w:sz w:val="26"/>
                <w:szCs w:val="26"/>
              </w:rPr>
            </w:pPr>
            <w:r w:rsidRPr="007C6859">
              <w:rPr>
                <w:sz w:val="26"/>
                <w:szCs w:val="26"/>
              </w:rPr>
              <w:t>1,9</w:t>
            </w:r>
          </w:p>
          <w:p w:rsidR="0071010D" w:rsidRPr="007C6859" w:rsidRDefault="0071010D" w:rsidP="00776435">
            <w:pPr>
              <w:jc w:val="center"/>
              <w:rPr>
                <w:sz w:val="26"/>
                <w:szCs w:val="26"/>
              </w:rPr>
            </w:pPr>
            <w:r w:rsidRPr="007C6859">
              <w:rPr>
                <w:sz w:val="26"/>
                <w:szCs w:val="26"/>
              </w:rPr>
              <w:t>-</w:t>
            </w:r>
          </w:p>
          <w:p w:rsidR="0071010D" w:rsidRPr="007C6859" w:rsidRDefault="0071010D" w:rsidP="00776435">
            <w:pPr>
              <w:jc w:val="center"/>
              <w:rPr>
                <w:sz w:val="26"/>
                <w:szCs w:val="26"/>
              </w:rPr>
            </w:pPr>
            <w:r w:rsidRPr="007C6859">
              <w:rPr>
                <w:sz w:val="26"/>
                <w:szCs w:val="26"/>
              </w:rPr>
              <w:t>0,5</w:t>
            </w:r>
          </w:p>
        </w:tc>
      </w:tr>
    </w:tbl>
    <w:p w:rsidR="0071010D" w:rsidRDefault="0071010D" w:rsidP="0071010D">
      <w:pPr>
        <w:jc w:val="both"/>
        <w:rPr>
          <w:sz w:val="28"/>
          <w:szCs w:val="28"/>
        </w:rPr>
      </w:pPr>
    </w:p>
    <w:p w:rsidR="0071010D" w:rsidRDefault="0071010D" w:rsidP="0071010D">
      <w:pPr>
        <w:jc w:val="both"/>
        <w:rPr>
          <w:sz w:val="28"/>
          <w:szCs w:val="28"/>
        </w:rPr>
      </w:pPr>
      <w:r w:rsidRPr="000F6C36">
        <w:rPr>
          <w:sz w:val="28"/>
          <w:szCs w:val="28"/>
        </w:rPr>
        <w:tab/>
      </w:r>
      <w:proofErr w:type="gramStart"/>
      <w:r>
        <w:rPr>
          <w:sz w:val="28"/>
          <w:szCs w:val="28"/>
        </w:rPr>
        <w:t>Как видно из приведенных данных (таблица 2 и 3), в результате антропогенной деятельности  почве повышается содержание мышьяка, кадмия, ртути, селена, свинца, цинка, фтора – веществ, относящихся к 1-ому классу опасности; бора, кобальта, никеля, молибдена, меди, сурьмя, хрома – ко 2-ому классу опасности и бария, ванадия, вольфрама, марганца, стронция – к 3-ему классу опасности.</w:t>
      </w:r>
      <w:proofErr w:type="gramEnd"/>
    </w:p>
    <w:p w:rsidR="0071010D" w:rsidRPr="00374F40" w:rsidRDefault="0071010D" w:rsidP="0071010D">
      <w:pPr>
        <w:jc w:val="both"/>
        <w:rPr>
          <w:sz w:val="16"/>
          <w:szCs w:val="16"/>
        </w:rPr>
      </w:pPr>
    </w:p>
    <w:p w:rsidR="0071010D" w:rsidRDefault="0071010D" w:rsidP="0071010D">
      <w:pPr>
        <w:ind w:firstLine="708"/>
        <w:jc w:val="both"/>
        <w:rPr>
          <w:b/>
          <w:sz w:val="28"/>
          <w:szCs w:val="28"/>
        </w:rPr>
      </w:pPr>
      <w:r>
        <w:rPr>
          <w:b/>
          <w:sz w:val="28"/>
          <w:szCs w:val="28"/>
        </w:rPr>
        <w:t xml:space="preserve">Вопрос </w:t>
      </w:r>
      <w:r w:rsidRPr="00772EF1">
        <w:rPr>
          <w:b/>
          <w:sz w:val="28"/>
          <w:szCs w:val="28"/>
        </w:rPr>
        <w:t>2. Распределение тяжелых металлов в органах растений</w:t>
      </w:r>
    </w:p>
    <w:p w:rsidR="0071010D" w:rsidRPr="00374F40" w:rsidRDefault="0071010D" w:rsidP="0071010D">
      <w:pPr>
        <w:ind w:firstLine="708"/>
        <w:jc w:val="both"/>
        <w:rPr>
          <w:b/>
          <w:sz w:val="16"/>
          <w:szCs w:val="16"/>
        </w:rPr>
      </w:pPr>
    </w:p>
    <w:p w:rsidR="0071010D" w:rsidRDefault="0071010D" w:rsidP="0071010D">
      <w:pPr>
        <w:ind w:firstLine="708"/>
        <w:jc w:val="both"/>
        <w:rPr>
          <w:sz w:val="28"/>
          <w:szCs w:val="28"/>
        </w:rPr>
      </w:pPr>
      <w:r>
        <w:rPr>
          <w:sz w:val="28"/>
          <w:szCs w:val="28"/>
        </w:rPr>
        <w:t xml:space="preserve">Разработка </w:t>
      </w:r>
      <w:r w:rsidRPr="00374F40">
        <w:rPr>
          <w:sz w:val="16"/>
          <w:szCs w:val="16"/>
        </w:rPr>
        <w:t>технологий</w:t>
      </w:r>
      <w:r>
        <w:rPr>
          <w:sz w:val="28"/>
          <w:szCs w:val="28"/>
        </w:rPr>
        <w:t xml:space="preserve"> получения экологически чистой продукции растениеводства требует детального учета степени воздействия биогенных и абиогенных факторов внешней среды на химический состав сельскохозяйственных культур, потому что концентрация тяжелых металлов в продукции в значительной мере определяется видовыми особенностями культур и характером антропогенного загрязнения.</w:t>
      </w:r>
    </w:p>
    <w:p w:rsidR="0071010D" w:rsidRDefault="0071010D" w:rsidP="0071010D">
      <w:pPr>
        <w:ind w:firstLine="708"/>
        <w:jc w:val="both"/>
        <w:rPr>
          <w:sz w:val="28"/>
          <w:szCs w:val="28"/>
        </w:rPr>
      </w:pPr>
      <w:r>
        <w:rPr>
          <w:sz w:val="28"/>
          <w:szCs w:val="28"/>
        </w:rPr>
        <w:t>Например, во всех сельскохозяйственных культурах, выращиваемых в придорожных зонах, было повышено содержание свинца: в зерне пшеницы и ячменя оно превышало фоновый уровень в 5-8 раз, в соломе 4-5 раз. В капусте и моркови свинца содержалось в 4-6 раз больше, чем при выращивании на удаленных от автотрассы участках.</w:t>
      </w:r>
    </w:p>
    <w:p w:rsidR="0071010D" w:rsidRDefault="0071010D" w:rsidP="0071010D">
      <w:pPr>
        <w:ind w:firstLine="708"/>
        <w:jc w:val="both"/>
        <w:rPr>
          <w:sz w:val="28"/>
          <w:szCs w:val="28"/>
        </w:rPr>
      </w:pPr>
      <w:r>
        <w:rPr>
          <w:sz w:val="28"/>
          <w:szCs w:val="28"/>
        </w:rPr>
        <w:t>Повышенное, по сравнению с фоновым, содержание этого металла обнаружено в дикорастущих растениях (лапчатка, подорожник, мать-и-мачеха) на участках вдоль дорог с относительно невысокой интенсивностью движения, поэтому сбор этих растений для использования в качестве лекарственных средств, а также скашивание травы на корм скоту недопустимо.</w:t>
      </w:r>
    </w:p>
    <w:p w:rsidR="0071010D" w:rsidRDefault="0071010D" w:rsidP="0071010D">
      <w:pPr>
        <w:ind w:firstLine="708"/>
        <w:jc w:val="both"/>
        <w:rPr>
          <w:sz w:val="28"/>
          <w:szCs w:val="28"/>
        </w:rPr>
      </w:pPr>
      <w:r>
        <w:rPr>
          <w:sz w:val="28"/>
          <w:szCs w:val="28"/>
        </w:rPr>
        <w:t>Для предотвращения попадания в пищу людей продуктов с избыточным содержанием нитратов, тяжелых металлов, остаточных количеств пестицидов  продуктов их распада во многих странах, в том числе и в России, введены ограничения на содержание этих веще</w:t>
      </w:r>
      <w:proofErr w:type="gramStart"/>
      <w:r>
        <w:rPr>
          <w:sz w:val="28"/>
          <w:szCs w:val="28"/>
        </w:rPr>
        <w:t>ств в пр</w:t>
      </w:r>
      <w:proofErr w:type="gramEnd"/>
      <w:r>
        <w:rPr>
          <w:sz w:val="28"/>
          <w:szCs w:val="28"/>
        </w:rPr>
        <w:t>одуктах питания (таблица 4 и 5)</w:t>
      </w:r>
    </w:p>
    <w:p w:rsidR="0071010D" w:rsidRDefault="0071010D" w:rsidP="0071010D">
      <w:pPr>
        <w:rPr>
          <w:sz w:val="28"/>
          <w:szCs w:val="28"/>
        </w:rPr>
      </w:pPr>
      <w:r>
        <w:rPr>
          <w:sz w:val="28"/>
          <w:szCs w:val="28"/>
        </w:rPr>
        <w:t>Таблица 4</w:t>
      </w:r>
    </w:p>
    <w:p w:rsidR="0071010D" w:rsidRDefault="0071010D" w:rsidP="0071010D">
      <w:pPr>
        <w:ind w:firstLine="708"/>
        <w:jc w:val="center"/>
        <w:rPr>
          <w:sz w:val="28"/>
          <w:szCs w:val="28"/>
        </w:rPr>
      </w:pPr>
      <w:r>
        <w:rPr>
          <w:sz w:val="28"/>
          <w:szCs w:val="28"/>
        </w:rPr>
        <w:t>ПДК некоторых химических элементов в основных группах пищевых продуктов (мг/</w:t>
      </w:r>
      <w:proofErr w:type="gramStart"/>
      <w:r>
        <w:rPr>
          <w:sz w:val="28"/>
          <w:szCs w:val="28"/>
        </w:rPr>
        <w:t>к</w:t>
      </w:r>
      <w:proofErr w:type="gramEnd"/>
      <w:r>
        <w:rPr>
          <w:sz w:val="28"/>
          <w:szCs w:val="28"/>
        </w:rPr>
        <w:t xml:space="preserve"> сырого продукта)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126"/>
        <w:gridCol w:w="1063"/>
        <w:gridCol w:w="1063"/>
        <w:gridCol w:w="1148"/>
        <w:gridCol w:w="1021"/>
        <w:gridCol w:w="1022"/>
        <w:gridCol w:w="1064"/>
        <w:gridCol w:w="1064"/>
      </w:tblGrid>
      <w:tr w:rsidR="0071010D" w:rsidRPr="00931A89" w:rsidTr="00776435">
        <w:tc>
          <w:tcPr>
            <w:tcW w:w="2126" w:type="dxa"/>
            <w:shd w:val="clear" w:color="auto" w:fill="auto"/>
            <w:vAlign w:val="center"/>
          </w:tcPr>
          <w:p w:rsidR="0071010D" w:rsidRPr="00931A89" w:rsidRDefault="0071010D" w:rsidP="00776435">
            <w:pPr>
              <w:jc w:val="center"/>
            </w:pPr>
            <w:r w:rsidRPr="00931A89">
              <w:t>Элемент</w:t>
            </w:r>
          </w:p>
        </w:tc>
        <w:tc>
          <w:tcPr>
            <w:tcW w:w="1063" w:type="dxa"/>
            <w:shd w:val="clear" w:color="auto" w:fill="auto"/>
            <w:vAlign w:val="center"/>
          </w:tcPr>
          <w:p w:rsidR="0071010D" w:rsidRPr="00931A89" w:rsidRDefault="0071010D" w:rsidP="00776435">
            <w:pPr>
              <w:jc w:val="center"/>
            </w:pPr>
            <w:r w:rsidRPr="00931A89">
              <w:t>Рыбо-продук.</w:t>
            </w:r>
          </w:p>
        </w:tc>
        <w:tc>
          <w:tcPr>
            <w:tcW w:w="1063" w:type="dxa"/>
            <w:shd w:val="clear" w:color="auto" w:fill="auto"/>
            <w:vAlign w:val="center"/>
          </w:tcPr>
          <w:p w:rsidR="0071010D" w:rsidRPr="00931A89" w:rsidRDefault="0071010D" w:rsidP="00776435">
            <w:pPr>
              <w:jc w:val="center"/>
            </w:pPr>
            <w:r w:rsidRPr="00931A89">
              <w:t>Мясо-продук.</w:t>
            </w:r>
          </w:p>
        </w:tc>
        <w:tc>
          <w:tcPr>
            <w:tcW w:w="1148" w:type="dxa"/>
            <w:shd w:val="clear" w:color="auto" w:fill="auto"/>
            <w:vAlign w:val="center"/>
          </w:tcPr>
          <w:p w:rsidR="0071010D" w:rsidRPr="00931A89" w:rsidRDefault="0071010D" w:rsidP="00776435">
            <w:pPr>
              <w:jc w:val="center"/>
            </w:pPr>
            <w:r w:rsidRPr="00931A89">
              <w:t>Молочн. продук.</w:t>
            </w:r>
          </w:p>
        </w:tc>
        <w:tc>
          <w:tcPr>
            <w:tcW w:w="1021" w:type="dxa"/>
            <w:shd w:val="clear" w:color="auto" w:fill="auto"/>
            <w:vAlign w:val="center"/>
          </w:tcPr>
          <w:p w:rsidR="0071010D" w:rsidRPr="00931A89" w:rsidRDefault="0071010D" w:rsidP="00776435">
            <w:pPr>
              <w:jc w:val="center"/>
            </w:pPr>
            <w:r w:rsidRPr="00931A89">
              <w:t>Хлебопродук.</w:t>
            </w:r>
          </w:p>
        </w:tc>
        <w:tc>
          <w:tcPr>
            <w:tcW w:w="1022" w:type="dxa"/>
            <w:shd w:val="clear" w:color="auto" w:fill="auto"/>
            <w:vAlign w:val="center"/>
          </w:tcPr>
          <w:p w:rsidR="0071010D" w:rsidRPr="00931A89" w:rsidRDefault="0071010D" w:rsidP="00776435">
            <w:pPr>
              <w:jc w:val="center"/>
            </w:pPr>
            <w:r w:rsidRPr="00931A89">
              <w:t>Овощи</w:t>
            </w:r>
          </w:p>
        </w:tc>
        <w:tc>
          <w:tcPr>
            <w:tcW w:w="1064" w:type="dxa"/>
            <w:shd w:val="clear" w:color="auto" w:fill="auto"/>
            <w:vAlign w:val="center"/>
          </w:tcPr>
          <w:p w:rsidR="0071010D" w:rsidRPr="00931A89" w:rsidRDefault="0071010D" w:rsidP="00776435">
            <w:pPr>
              <w:jc w:val="center"/>
            </w:pPr>
            <w:r w:rsidRPr="00931A89">
              <w:t>Фрукты</w:t>
            </w:r>
          </w:p>
        </w:tc>
        <w:tc>
          <w:tcPr>
            <w:tcW w:w="1064" w:type="dxa"/>
            <w:shd w:val="clear" w:color="auto" w:fill="auto"/>
            <w:vAlign w:val="center"/>
          </w:tcPr>
          <w:p w:rsidR="0071010D" w:rsidRPr="00931A89" w:rsidRDefault="0071010D" w:rsidP="00776435">
            <w:pPr>
              <w:jc w:val="center"/>
            </w:pPr>
            <w:r w:rsidRPr="00931A89">
              <w:t>Соки и напитки</w:t>
            </w:r>
          </w:p>
        </w:tc>
      </w:tr>
      <w:tr w:rsidR="0071010D" w:rsidRPr="00931A89" w:rsidTr="00776435">
        <w:tc>
          <w:tcPr>
            <w:tcW w:w="2126" w:type="dxa"/>
            <w:shd w:val="clear" w:color="auto" w:fill="auto"/>
          </w:tcPr>
          <w:p w:rsidR="0071010D" w:rsidRPr="00931A89" w:rsidRDefault="0071010D" w:rsidP="00776435">
            <w:r w:rsidRPr="00931A89">
              <w:t>Ртуть</w:t>
            </w:r>
          </w:p>
          <w:p w:rsidR="0071010D" w:rsidRPr="00931A89" w:rsidRDefault="0071010D" w:rsidP="00776435">
            <w:r w:rsidRPr="00931A89">
              <w:t>Кадмий</w:t>
            </w:r>
          </w:p>
          <w:p w:rsidR="0071010D" w:rsidRPr="00931A89" w:rsidRDefault="0071010D" w:rsidP="00776435">
            <w:r w:rsidRPr="00931A89">
              <w:t>Свинец</w:t>
            </w:r>
          </w:p>
          <w:p w:rsidR="0071010D" w:rsidRPr="00931A89" w:rsidRDefault="0071010D" w:rsidP="00776435">
            <w:r w:rsidRPr="00931A89">
              <w:t>Мышьяк</w:t>
            </w:r>
          </w:p>
          <w:p w:rsidR="0071010D" w:rsidRPr="00931A89" w:rsidRDefault="0071010D" w:rsidP="00776435">
            <w:r w:rsidRPr="00931A89">
              <w:t>Медь</w:t>
            </w:r>
          </w:p>
          <w:p w:rsidR="0071010D" w:rsidRPr="00931A89" w:rsidRDefault="0071010D" w:rsidP="00776435">
            <w:r w:rsidRPr="00931A89">
              <w:t>Цинк</w:t>
            </w:r>
          </w:p>
          <w:p w:rsidR="0071010D" w:rsidRPr="00931A89" w:rsidRDefault="0071010D" w:rsidP="00776435">
            <w:r w:rsidRPr="00931A89">
              <w:t>Железо</w:t>
            </w:r>
          </w:p>
          <w:p w:rsidR="0071010D" w:rsidRPr="00931A89" w:rsidRDefault="0071010D" w:rsidP="00776435">
            <w:r w:rsidRPr="00931A89">
              <w:t>Олово</w:t>
            </w:r>
          </w:p>
          <w:p w:rsidR="0071010D" w:rsidRPr="00931A89" w:rsidRDefault="0071010D" w:rsidP="00776435">
            <w:r w:rsidRPr="00931A89">
              <w:t>Сурьма</w:t>
            </w:r>
          </w:p>
          <w:p w:rsidR="0071010D" w:rsidRPr="00931A89" w:rsidRDefault="0071010D" w:rsidP="00776435">
            <w:r w:rsidRPr="00931A89">
              <w:t>Никель</w:t>
            </w:r>
          </w:p>
          <w:p w:rsidR="0071010D" w:rsidRPr="00931A89" w:rsidRDefault="0071010D" w:rsidP="00776435">
            <w:r w:rsidRPr="00931A89">
              <w:t>Селен</w:t>
            </w:r>
          </w:p>
          <w:p w:rsidR="0071010D" w:rsidRPr="00931A89" w:rsidRDefault="0071010D" w:rsidP="00776435">
            <w:r w:rsidRPr="00931A89">
              <w:t>Хром</w:t>
            </w:r>
          </w:p>
          <w:p w:rsidR="0071010D" w:rsidRPr="00931A89" w:rsidRDefault="0071010D" w:rsidP="00776435">
            <w:r w:rsidRPr="00931A89">
              <w:t>Алюминий</w:t>
            </w:r>
          </w:p>
          <w:p w:rsidR="0071010D" w:rsidRPr="00931A89" w:rsidRDefault="0071010D" w:rsidP="00776435">
            <w:r w:rsidRPr="00931A89">
              <w:t>Фтор</w:t>
            </w:r>
          </w:p>
          <w:p w:rsidR="0071010D" w:rsidRPr="00931A89" w:rsidRDefault="0071010D" w:rsidP="00776435">
            <w:r w:rsidRPr="00931A89">
              <w:t>Йод</w:t>
            </w:r>
          </w:p>
        </w:tc>
        <w:tc>
          <w:tcPr>
            <w:tcW w:w="1063" w:type="dxa"/>
            <w:shd w:val="clear" w:color="auto" w:fill="auto"/>
          </w:tcPr>
          <w:p w:rsidR="0071010D" w:rsidRPr="00931A89" w:rsidRDefault="0071010D" w:rsidP="00776435">
            <w:pPr>
              <w:jc w:val="center"/>
            </w:pPr>
            <w:r w:rsidRPr="00931A89">
              <w:t>0,5</w:t>
            </w:r>
          </w:p>
          <w:p w:rsidR="0071010D" w:rsidRPr="00931A89" w:rsidRDefault="0071010D" w:rsidP="00776435">
            <w:pPr>
              <w:jc w:val="center"/>
            </w:pPr>
            <w:r w:rsidRPr="00931A89">
              <w:t>0,1</w:t>
            </w:r>
          </w:p>
          <w:p w:rsidR="0071010D" w:rsidRPr="00931A89" w:rsidRDefault="0071010D" w:rsidP="00776435">
            <w:pPr>
              <w:jc w:val="center"/>
            </w:pPr>
            <w:r w:rsidRPr="00931A89">
              <w:t>1,0</w:t>
            </w:r>
          </w:p>
          <w:p w:rsidR="0071010D" w:rsidRPr="00931A89" w:rsidRDefault="0071010D" w:rsidP="00776435">
            <w:pPr>
              <w:jc w:val="center"/>
            </w:pPr>
            <w:r w:rsidRPr="00931A89">
              <w:t>1,0</w:t>
            </w:r>
          </w:p>
          <w:p w:rsidR="0071010D" w:rsidRPr="00931A89" w:rsidRDefault="0071010D" w:rsidP="00776435">
            <w:pPr>
              <w:jc w:val="center"/>
            </w:pPr>
            <w:r w:rsidRPr="00931A89">
              <w:t>10</w:t>
            </w:r>
          </w:p>
          <w:p w:rsidR="0071010D" w:rsidRPr="00931A89" w:rsidRDefault="0071010D" w:rsidP="00776435">
            <w:pPr>
              <w:jc w:val="center"/>
            </w:pPr>
            <w:r w:rsidRPr="00931A89">
              <w:t>40</w:t>
            </w:r>
          </w:p>
          <w:p w:rsidR="0071010D" w:rsidRPr="00931A89" w:rsidRDefault="0071010D" w:rsidP="00776435">
            <w:pPr>
              <w:jc w:val="center"/>
            </w:pPr>
            <w:r w:rsidRPr="00931A89">
              <w:t>30</w:t>
            </w:r>
          </w:p>
          <w:p w:rsidR="0071010D" w:rsidRPr="00931A89" w:rsidRDefault="0071010D" w:rsidP="00776435">
            <w:pPr>
              <w:jc w:val="center"/>
            </w:pPr>
            <w:r w:rsidRPr="00931A89">
              <w:t>200</w:t>
            </w:r>
          </w:p>
          <w:p w:rsidR="0071010D" w:rsidRPr="00931A89" w:rsidRDefault="0071010D" w:rsidP="00776435">
            <w:pPr>
              <w:jc w:val="center"/>
            </w:pPr>
            <w:r w:rsidRPr="00931A89">
              <w:t>0,5</w:t>
            </w:r>
          </w:p>
          <w:p w:rsidR="0071010D" w:rsidRPr="00931A89" w:rsidRDefault="0071010D" w:rsidP="00776435">
            <w:pPr>
              <w:jc w:val="center"/>
            </w:pPr>
            <w:r w:rsidRPr="00931A89">
              <w:t>0,5</w:t>
            </w:r>
          </w:p>
          <w:p w:rsidR="0071010D" w:rsidRPr="00931A89" w:rsidRDefault="0071010D" w:rsidP="00776435">
            <w:pPr>
              <w:jc w:val="center"/>
            </w:pPr>
            <w:r w:rsidRPr="00931A89">
              <w:t>1,0</w:t>
            </w:r>
          </w:p>
          <w:p w:rsidR="0071010D" w:rsidRPr="00931A89" w:rsidRDefault="0071010D" w:rsidP="00776435">
            <w:pPr>
              <w:jc w:val="center"/>
            </w:pPr>
            <w:r w:rsidRPr="00931A89">
              <w:t>0,3</w:t>
            </w:r>
          </w:p>
          <w:p w:rsidR="0071010D" w:rsidRPr="00931A89" w:rsidRDefault="0071010D" w:rsidP="00776435">
            <w:pPr>
              <w:jc w:val="center"/>
            </w:pPr>
            <w:r w:rsidRPr="00931A89">
              <w:t>30</w:t>
            </w:r>
          </w:p>
          <w:p w:rsidR="0071010D" w:rsidRPr="00931A89" w:rsidRDefault="0071010D" w:rsidP="00776435">
            <w:pPr>
              <w:jc w:val="center"/>
            </w:pPr>
            <w:r w:rsidRPr="00931A89">
              <w:t>10</w:t>
            </w:r>
          </w:p>
          <w:p w:rsidR="0071010D" w:rsidRPr="00931A89" w:rsidRDefault="0071010D" w:rsidP="00776435">
            <w:pPr>
              <w:jc w:val="center"/>
            </w:pPr>
            <w:r w:rsidRPr="00931A89">
              <w:t>2,0</w:t>
            </w:r>
          </w:p>
        </w:tc>
        <w:tc>
          <w:tcPr>
            <w:tcW w:w="1063" w:type="dxa"/>
            <w:shd w:val="clear" w:color="auto" w:fill="auto"/>
          </w:tcPr>
          <w:p w:rsidR="0071010D" w:rsidRPr="00931A89" w:rsidRDefault="0071010D" w:rsidP="00776435">
            <w:pPr>
              <w:jc w:val="center"/>
            </w:pPr>
            <w:r w:rsidRPr="00931A89">
              <w:t>0,03</w:t>
            </w:r>
          </w:p>
          <w:p w:rsidR="0071010D" w:rsidRPr="00931A89" w:rsidRDefault="0071010D" w:rsidP="00776435">
            <w:pPr>
              <w:jc w:val="center"/>
            </w:pPr>
            <w:r w:rsidRPr="00931A89">
              <w:t>0,05</w:t>
            </w:r>
          </w:p>
          <w:p w:rsidR="0071010D" w:rsidRPr="00931A89" w:rsidRDefault="0071010D" w:rsidP="00776435">
            <w:pPr>
              <w:jc w:val="center"/>
            </w:pPr>
            <w:r w:rsidRPr="00931A89">
              <w:t>0,5</w:t>
            </w:r>
          </w:p>
          <w:p w:rsidR="0071010D" w:rsidRPr="00931A89" w:rsidRDefault="0071010D" w:rsidP="00776435">
            <w:pPr>
              <w:jc w:val="center"/>
            </w:pPr>
            <w:r w:rsidRPr="00931A89">
              <w:t>0,5</w:t>
            </w:r>
          </w:p>
          <w:p w:rsidR="0071010D" w:rsidRPr="00931A89" w:rsidRDefault="0071010D" w:rsidP="00776435">
            <w:pPr>
              <w:jc w:val="center"/>
            </w:pPr>
            <w:r w:rsidRPr="00931A89">
              <w:t>5</w:t>
            </w:r>
          </w:p>
          <w:p w:rsidR="0071010D" w:rsidRPr="00931A89" w:rsidRDefault="0071010D" w:rsidP="00776435">
            <w:pPr>
              <w:jc w:val="center"/>
            </w:pPr>
            <w:r w:rsidRPr="00931A89">
              <w:t>40</w:t>
            </w:r>
          </w:p>
          <w:p w:rsidR="0071010D" w:rsidRPr="00931A89" w:rsidRDefault="0071010D" w:rsidP="00776435">
            <w:pPr>
              <w:jc w:val="center"/>
            </w:pPr>
            <w:r w:rsidRPr="00931A89">
              <w:t>50</w:t>
            </w:r>
          </w:p>
          <w:p w:rsidR="0071010D" w:rsidRPr="00931A89" w:rsidRDefault="0071010D" w:rsidP="00776435">
            <w:pPr>
              <w:jc w:val="center"/>
            </w:pPr>
            <w:r w:rsidRPr="00931A89">
              <w:t>200</w:t>
            </w:r>
          </w:p>
          <w:p w:rsidR="0071010D" w:rsidRPr="00931A89" w:rsidRDefault="0071010D" w:rsidP="00776435">
            <w:pPr>
              <w:jc w:val="center"/>
            </w:pPr>
            <w:r w:rsidRPr="00931A89">
              <w:t>0,1</w:t>
            </w:r>
          </w:p>
          <w:p w:rsidR="0071010D" w:rsidRPr="00931A89" w:rsidRDefault="0071010D" w:rsidP="00776435">
            <w:pPr>
              <w:jc w:val="center"/>
            </w:pPr>
            <w:r w:rsidRPr="00931A89">
              <w:t>0,5</w:t>
            </w:r>
          </w:p>
          <w:p w:rsidR="0071010D" w:rsidRPr="00931A89" w:rsidRDefault="0071010D" w:rsidP="00776435">
            <w:pPr>
              <w:jc w:val="center"/>
            </w:pPr>
            <w:r w:rsidRPr="00931A89">
              <w:t>1,0</w:t>
            </w:r>
          </w:p>
          <w:p w:rsidR="0071010D" w:rsidRPr="00931A89" w:rsidRDefault="0071010D" w:rsidP="00776435">
            <w:pPr>
              <w:jc w:val="center"/>
            </w:pPr>
            <w:r w:rsidRPr="00931A89">
              <w:t>0,2</w:t>
            </w:r>
          </w:p>
          <w:p w:rsidR="0071010D" w:rsidRPr="00931A89" w:rsidRDefault="0071010D" w:rsidP="00776435">
            <w:pPr>
              <w:jc w:val="center"/>
            </w:pPr>
            <w:r w:rsidRPr="00931A89">
              <w:t>10</w:t>
            </w:r>
          </w:p>
          <w:p w:rsidR="0071010D" w:rsidRPr="00931A89" w:rsidRDefault="0071010D" w:rsidP="00776435">
            <w:pPr>
              <w:jc w:val="center"/>
            </w:pPr>
            <w:r w:rsidRPr="00931A89">
              <w:t>2,5</w:t>
            </w:r>
          </w:p>
          <w:p w:rsidR="0071010D" w:rsidRPr="00931A89" w:rsidRDefault="0071010D" w:rsidP="00776435">
            <w:pPr>
              <w:jc w:val="center"/>
            </w:pPr>
            <w:r w:rsidRPr="00931A89">
              <w:t>1,0</w:t>
            </w:r>
          </w:p>
        </w:tc>
        <w:tc>
          <w:tcPr>
            <w:tcW w:w="1148" w:type="dxa"/>
            <w:shd w:val="clear" w:color="auto" w:fill="auto"/>
          </w:tcPr>
          <w:p w:rsidR="0071010D" w:rsidRPr="00931A89" w:rsidRDefault="0071010D" w:rsidP="00776435">
            <w:pPr>
              <w:jc w:val="center"/>
            </w:pPr>
            <w:r w:rsidRPr="00931A89">
              <w:t>0,05</w:t>
            </w:r>
          </w:p>
          <w:p w:rsidR="0071010D" w:rsidRPr="00931A89" w:rsidRDefault="0071010D" w:rsidP="00776435">
            <w:pPr>
              <w:jc w:val="center"/>
            </w:pPr>
            <w:r w:rsidRPr="00931A89">
              <w:t>0,01</w:t>
            </w:r>
          </w:p>
          <w:p w:rsidR="0071010D" w:rsidRPr="00931A89" w:rsidRDefault="0071010D" w:rsidP="00776435">
            <w:pPr>
              <w:jc w:val="center"/>
            </w:pPr>
            <w:r w:rsidRPr="00931A89">
              <w:t>0,05</w:t>
            </w:r>
          </w:p>
          <w:p w:rsidR="0071010D" w:rsidRPr="00931A89" w:rsidRDefault="0071010D" w:rsidP="00776435">
            <w:pPr>
              <w:jc w:val="center"/>
            </w:pPr>
            <w:r w:rsidRPr="00931A89">
              <w:t>0,05</w:t>
            </w:r>
          </w:p>
          <w:p w:rsidR="0071010D" w:rsidRPr="00931A89" w:rsidRDefault="0071010D" w:rsidP="00776435">
            <w:pPr>
              <w:jc w:val="center"/>
            </w:pPr>
            <w:r w:rsidRPr="00931A89">
              <w:t>0,5</w:t>
            </w:r>
          </w:p>
          <w:p w:rsidR="0071010D" w:rsidRPr="00931A89" w:rsidRDefault="0071010D" w:rsidP="00776435">
            <w:pPr>
              <w:jc w:val="center"/>
            </w:pPr>
            <w:r w:rsidRPr="00931A89">
              <w:t>5</w:t>
            </w:r>
          </w:p>
          <w:p w:rsidR="0071010D" w:rsidRPr="00931A89" w:rsidRDefault="0071010D" w:rsidP="00776435">
            <w:pPr>
              <w:jc w:val="center"/>
            </w:pPr>
            <w:r w:rsidRPr="00931A89">
              <w:t>3</w:t>
            </w:r>
          </w:p>
          <w:p w:rsidR="0071010D" w:rsidRPr="00931A89" w:rsidRDefault="0071010D" w:rsidP="00776435">
            <w:pPr>
              <w:jc w:val="center"/>
            </w:pPr>
            <w:r w:rsidRPr="00931A89">
              <w:t>100</w:t>
            </w:r>
          </w:p>
          <w:p w:rsidR="0071010D" w:rsidRPr="00931A89" w:rsidRDefault="0071010D" w:rsidP="00776435">
            <w:pPr>
              <w:jc w:val="center"/>
            </w:pPr>
            <w:r w:rsidRPr="00931A89">
              <w:t>0,05</w:t>
            </w:r>
          </w:p>
          <w:p w:rsidR="0071010D" w:rsidRPr="00931A89" w:rsidRDefault="0071010D" w:rsidP="00776435">
            <w:pPr>
              <w:jc w:val="center"/>
            </w:pPr>
            <w:r w:rsidRPr="00931A89">
              <w:t>0,1</w:t>
            </w:r>
          </w:p>
          <w:p w:rsidR="0071010D" w:rsidRPr="00931A89" w:rsidRDefault="0071010D" w:rsidP="00776435">
            <w:pPr>
              <w:jc w:val="center"/>
            </w:pPr>
            <w:r w:rsidRPr="00931A89">
              <w:t>0,5</w:t>
            </w:r>
          </w:p>
          <w:p w:rsidR="0071010D" w:rsidRPr="00931A89" w:rsidRDefault="0071010D" w:rsidP="00776435">
            <w:pPr>
              <w:jc w:val="center"/>
            </w:pPr>
            <w:r w:rsidRPr="00931A89">
              <w:t>0,1</w:t>
            </w:r>
          </w:p>
          <w:p w:rsidR="0071010D" w:rsidRPr="00931A89" w:rsidRDefault="0071010D" w:rsidP="00776435">
            <w:pPr>
              <w:jc w:val="center"/>
            </w:pPr>
            <w:r w:rsidRPr="00931A89">
              <w:t>1,0</w:t>
            </w:r>
          </w:p>
          <w:p w:rsidR="0071010D" w:rsidRPr="00931A89" w:rsidRDefault="0071010D" w:rsidP="00776435">
            <w:pPr>
              <w:jc w:val="center"/>
            </w:pPr>
            <w:r w:rsidRPr="00931A89">
              <w:t>2,5</w:t>
            </w:r>
          </w:p>
          <w:p w:rsidR="0071010D" w:rsidRPr="00931A89" w:rsidRDefault="0071010D" w:rsidP="00776435">
            <w:pPr>
              <w:jc w:val="center"/>
            </w:pPr>
            <w:r w:rsidRPr="00931A89">
              <w:t>0,3</w:t>
            </w:r>
          </w:p>
        </w:tc>
        <w:tc>
          <w:tcPr>
            <w:tcW w:w="1021" w:type="dxa"/>
            <w:shd w:val="clear" w:color="auto" w:fill="auto"/>
          </w:tcPr>
          <w:p w:rsidR="0071010D" w:rsidRPr="00931A89" w:rsidRDefault="0071010D" w:rsidP="00776435">
            <w:pPr>
              <w:jc w:val="center"/>
            </w:pPr>
            <w:r w:rsidRPr="00931A89">
              <w:t>0,1</w:t>
            </w:r>
          </w:p>
          <w:p w:rsidR="0071010D" w:rsidRPr="00931A89" w:rsidRDefault="0071010D" w:rsidP="00776435">
            <w:pPr>
              <w:jc w:val="center"/>
            </w:pPr>
            <w:r w:rsidRPr="00931A89">
              <w:t>0,02</w:t>
            </w:r>
          </w:p>
          <w:p w:rsidR="0071010D" w:rsidRPr="00931A89" w:rsidRDefault="0071010D" w:rsidP="00776435">
            <w:pPr>
              <w:jc w:val="center"/>
            </w:pPr>
            <w:r w:rsidRPr="00931A89">
              <w:t>0,2</w:t>
            </w:r>
          </w:p>
          <w:p w:rsidR="0071010D" w:rsidRPr="00931A89" w:rsidRDefault="0071010D" w:rsidP="00776435">
            <w:pPr>
              <w:jc w:val="center"/>
            </w:pPr>
            <w:r w:rsidRPr="00931A89">
              <w:t>0,2</w:t>
            </w:r>
          </w:p>
          <w:p w:rsidR="0071010D" w:rsidRPr="00931A89" w:rsidRDefault="0071010D" w:rsidP="00776435">
            <w:pPr>
              <w:jc w:val="center"/>
            </w:pPr>
            <w:r w:rsidRPr="00931A89">
              <w:t>5</w:t>
            </w:r>
          </w:p>
          <w:p w:rsidR="0071010D" w:rsidRPr="00931A89" w:rsidRDefault="0071010D" w:rsidP="00776435">
            <w:pPr>
              <w:jc w:val="center"/>
            </w:pPr>
            <w:r w:rsidRPr="00931A89">
              <w:t>25</w:t>
            </w:r>
          </w:p>
          <w:p w:rsidR="0071010D" w:rsidRPr="00931A89" w:rsidRDefault="0071010D" w:rsidP="00776435">
            <w:pPr>
              <w:jc w:val="center"/>
            </w:pPr>
            <w:r w:rsidRPr="00931A89">
              <w:t>50</w:t>
            </w:r>
          </w:p>
          <w:p w:rsidR="0071010D" w:rsidRPr="00931A89" w:rsidRDefault="0071010D" w:rsidP="00776435">
            <w:pPr>
              <w:jc w:val="center"/>
            </w:pPr>
            <w:r w:rsidRPr="00931A89">
              <w:t>-</w:t>
            </w:r>
          </w:p>
          <w:p w:rsidR="0071010D" w:rsidRPr="00931A89" w:rsidRDefault="0071010D" w:rsidP="00776435">
            <w:pPr>
              <w:jc w:val="center"/>
            </w:pPr>
            <w:r w:rsidRPr="00931A89">
              <w:t>0,1</w:t>
            </w:r>
          </w:p>
          <w:p w:rsidR="0071010D" w:rsidRPr="00931A89" w:rsidRDefault="0071010D" w:rsidP="00776435">
            <w:pPr>
              <w:jc w:val="center"/>
            </w:pPr>
            <w:r w:rsidRPr="00931A89">
              <w:t>0,5</w:t>
            </w:r>
          </w:p>
          <w:p w:rsidR="0071010D" w:rsidRPr="00931A89" w:rsidRDefault="0071010D" w:rsidP="00776435">
            <w:pPr>
              <w:jc w:val="center"/>
            </w:pPr>
            <w:r w:rsidRPr="00931A89">
              <w:t>0,5</w:t>
            </w:r>
          </w:p>
          <w:p w:rsidR="0071010D" w:rsidRPr="00931A89" w:rsidRDefault="0071010D" w:rsidP="00776435">
            <w:pPr>
              <w:jc w:val="center"/>
            </w:pPr>
            <w:r w:rsidRPr="00931A89">
              <w:t>0,2</w:t>
            </w:r>
          </w:p>
          <w:p w:rsidR="0071010D" w:rsidRPr="00931A89" w:rsidRDefault="0071010D" w:rsidP="00776435">
            <w:pPr>
              <w:jc w:val="center"/>
            </w:pPr>
            <w:r w:rsidRPr="00931A89">
              <w:t>20</w:t>
            </w:r>
          </w:p>
          <w:p w:rsidR="0071010D" w:rsidRPr="00931A89" w:rsidRDefault="0071010D" w:rsidP="00776435">
            <w:pPr>
              <w:jc w:val="center"/>
            </w:pPr>
            <w:r w:rsidRPr="00931A89">
              <w:t>2,5</w:t>
            </w:r>
          </w:p>
          <w:p w:rsidR="0071010D" w:rsidRPr="00931A89" w:rsidRDefault="0071010D" w:rsidP="00776435">
            <w:pPr>
              <w:jc w:val="center"/>
            </w:pPr>
            <w:r w:rsidRPr="00931A89">
              <w:t>1,0</w:t>
            </w:r>
          </w:p>
        </w:tc>
        <w:tc>
          <w:tcPr>
            <w:tcW w:w="1022" w:type="dxa"/>
            <w:shd w:val="clear" w:color="auto" w:fill="auto"/>
          </w:tcPr>
          <w:p w:rsidR="0071010D" w:rsidRPr="00931A89" w:rsidRDefault="0071010D" w:rsidP="00776435">
            <w:pPr>
              <w:jc w:val="center"/>
            </w:pPr>
            <w:r w:rsidRPr="00931A89">
              <w:t>0,2</w:t>
            </w:r>
          </w:p>
          <w:p w:rsidR="0071010D" w:rsidRPr="00931A89" w:rsidRDefault="0071010D" w:rsidP="00776435">
            <w:pPr>
              <w:jc w:val="center"/>
            </w:pPr>
            <w:r w:rsidRPr="00931A89">
              <w:t>0,03</w:t>
            </w:r>
          </w:p>
          <w:p w:rsidR="0071010D" w:rsidRPr="00931A89" w:rsidRDefault="0071010D" w:rsidP="00776435">
            <w:pPr>
              <w:jc w:val="center"/>
            </w:pPr>
            <w:r w:rsidRPr="00931A89">
              <w:t>0,5</w:t>
            </w:r>
          </w:p>
          <w:p w:rsidR="0071010D" w:rsidRPr="00931A89" w:rsidRDefault="0071010D" w:rsidP="00776435">
            <w:pPr>
              <w:jc w:val="center"/>
            </w:pPr>
            <w:r w:rsidRPr="00931A89">
              <w:t>0,2</w:t>
            </w:r>
          </w:p>
          <w:p w:rsidR="0071010D" w:rsidRPr="00931A89" w:rsidRDefault="0071010D" w:rsidP="00776435">
            <w:pPr>
              <w:jc w:val="center"/>
            </w:pPr>
            <w:r w:rsidRPr="00931A89">
              <w:t>10</w:t>
            </w:r>
          </w:p>
          <w:p w:rsidR="0071010D" w:rsidRPr="00931A89" w:rsidRDefault="0071010D" w:rsidP="00776435">
            <w:pPr>
              <w:jc w:val="center"/>
            </w:pPr>
            <w:r w:rsidRPr="00931A89">
              <w:t>10</w:t>
            </w:r>
          </w:p>
          <w:p w:rsidR="0071010D" w:rsidRPr="00931A89" w:rsidRDefault="0071010D" w:rsidP="00776435">
            <w:pPr>
              <w:jc w:val="center"/>
            </w:pPr>
            <w:r w:rsidRPr="00931A89">
              <w:t>50</w:t>
            </w:r>
          </w:p>
          <w:p w:rsidR="0071010D" w:rsidRPr="00931A89" w:rsidRDefault="0071010D" w:rsidP="00776435">
            <w:pPr>
              <w:jc w:val="center"/>
            </w:pPr>
            <w:r w:rsidRPr="00931A89">
              <w:t>200</w:t>
            </w:r>
          </w:p>
          <w:p w:rsidR="0071010D" w:rsidRPr="00931A89" w:rsidRDefault="0071010D" w:rsidP="00776435">
            <w:pPr>
              <w:jc w:val="center"/>
            </w:pPr>
            <w:r w:rsidRPr="00931A89">
              <w:t>0,3</w:t>
            </w:r>
          </w:p>
          <w:p w:rsidR="0071010D" w:rsidRPr="00931A89" w:rsidRDefault="0071010D" w:rsidP="00776435">
            <w:pPr>
              <w:jc w:val="center"/>
            </w:pPr>
            <w:r w:rsidRPr="00931A89">
              <w:t>0,5</w:t>
            </w:r>
          </w:p>
          <w:p w:rsidR="0071010D" w:rsidRPr="00931A89" w:rsidRDefault="0071010D" w:rsidP="00776435">
            <w:pPr>
              <w:jc w:val="center"/>
            </w:pPr>
            <w:r w:rsidRPr="00931A89">
              <w:t>0,5</w:t>
            </w:r>
          </w:p>
          <w:p w:rsidR="0071010D" w:rsidRPr="00931A89" w:rsidRDefault="0071010D" w:rsidP="00776435">
            <w:pPr>
              <w:jc w:val="center"/>
            </w:pPr>
            <w:r w:rsidRPr="00931A89">
              <w:t>0,2</w:t>
            </w:r>
          </w:p>
          <w:p w:rsidR="0071010D" w:rsidRPr="00931A89" w:rsidRDefault="0071010D" w:rsidP="00776435">
            <w:pPr>
              <w:jc w:val="center"/>
            </w:pPr>
            <w:r w:rsidRPr="00931A89">
              <w:t>30</w:t>
            </w:r>
          </w:p>
          <w:p w:rsidR="0071010D" w:rsidRPr="00931A89" w:rsidRDefault="0071010D" w:rsidP="00776435">
            <w:pPr>
              <w:jc w:val="center"/>
            </w:pPr>
            <w:r w:rsidRPr="00931A89">
              <w:t>2,5</w:t>
            </w:r>
          </w:p>
          <w:p w:rsidR="0071010D" w:rsidRPr="00931A89" w:rsidRDefault="0071010D" w:rsidP="00776435">
            <w:pPr>
              <w:jc w:val="center"/>
            </w:pPr>
            <w:r w:rsidRPr="00931A89">
              <w:t>1,0</w:t>
            </w:r>
          </w:p>
        </w:tc>
        <w:tc>
          <w:tcPr>
            <w:tcW w:w="1064" w:type="dxa"/>
            <w:shd w:val="clear" w:color="auto" w:fill="auto"/>
          </w:tcPr>
          <w:p w:rsidR="0071010D" w:rsidRPr="00931A89" w:rsidRDefault="0071010D" w:rsidP="00776435">
            <w:pPr>
              <w:jc w:val="center"/>
            </w:pPr>
            <w:r w:rsidRPr="00931A89">
              <w:t>0,01</w:t>
            </w:r>
          </w:p>
          <w:p w:rsidR="0071010D" w:rsidRPr="00931A89" w:rsidRDefault="0071010D" w:rsidP="00776435">
            <w:pPr>
              <w:jc w:val="center"/>
            </w:pPr>
            <w:r w:rsidRPr="00931A89">
              <w:t>0,03</w:t>
            </w:r>
          </w:p>
          <w:p w:rsidR="0071010D" w:rsidRPr="00931A89" w:rsidRDefault="0071010D" w:rsidP="00776435">
            <w:pPr>
              <w:jc w:val="center"/>
            </w:pPr>
            <w:r w:rsidRPr="00931A89">
              <w:t>0,4</w:t>
            </w:r>
          </w:p>
          <w:p w:rsidR="0071010D" w:rsidRPr="00931A89" w:rsidRDefault="0071010D" w:rsidP="00776435">
            <w:pPr>
              <w:jc w:val="center"/>
            </w:pPr>
            <w:r w:rsidRPr="00931A89">
              <w:t>0,2</w:t>
            </w:r>
          </w:p>
          <w:p w:rsidR="0071010D" w:rsidRPr="00931A89" w:rsidRDefault="0071010D" w:rsidP="00776435">
            <w:pPr>
              <w:jc w:val="center"/>
            </w:pPr>
            <w:r w:rsidRPr="00931A89">
              <w:t>10</w:t>
            </w:r>
          </w:p>
          <w:p w:rsidR="0071010D" w:rsidRPr="00931A89" w:rsidRDefault="0071010D" w:rsidP="00776435">
            <w:pPr>
              <w:jc w:val="center"/>
            </w:pPr>
            <w:r w:rsidRPr="00931A89">
              <w:t>10</w:t>
            </w:r>
          </w:p>
          <w:p w:rsidR="0071010D" w:rsidRPr="00931A89" w:rsidRDefault="0071010D" w:rsidP="00776435">
            <w:pPr>
              <w:jc w:val="center"/>
            </w:pPr>
            <w:r w:rsidRPr="00931A89">
              <w:t>50</w:t>
            </w:r>
          </w:p>
          <w:p w:rsidR="0071010D" w:rsidRPr="00931A89" w:rsidRDefault="0071010D" w:rsidP="00776435">
            <w:pPr>
              <w:jc w:val="center"/>
            </w:pPr>
            <w:r w:rsidRPr="00931A89">
              <w:t>100</w:t>
            </w:r>
          </w:p>
          <w:p w:rsidR="0071010D" w:rsidRPr="00931A89" w:rsidRDefault="0071010D" w:rsidP="00776435">
            <w:pPr>
              <w:jc w:val="center"/>
            </w:pPr>
            <w:r w:rsidRPr="00931A89">
              <w:t>0,3</w:t>
            </w:r>
          </w:p>
          <w:p w:rsidR="0071010D" w:rsidRPr="00931A89" w:rsidRDefault="0071010D" w:rsidP="00776435">
            <w:pPr>
              <w:jc w:val="center"/>
            </w:pPr>
            <w:r w:rsidRPr="00931A89">
              <w:t>0,5</w:t>
            </w:r>
          </w:p>
          <w:p w:rsidR="0071010D" w:rsidRPr="00931A89" w:rsidRDefault="0071010D" w:rsidP="00776435">
            <w:pPr>
              <w:jc w:val="center"/>
            </w:pPr>
            <w:r w:rsidRPr="00931A89">
              <w:t>0,5</w:t>
            </w:r>
          </w:p>
          <w:p w:rsidR="0071010D" w:rsidRPr="00931A89" w:rsidRDefault="0071010D" w:rsidP="00776435">
            <w:pPr>
              <w:jc w:val="center"/>
            </w:pPr>
            <w:r w:rsidRPr="00931A89">
              <w:t>0,1</w:t>
            </w:r>
          </w:p>
          <w:p w:rsidR="0071010D" w:rsidRPr="00931A89" w:rsidRDefault="0071010D" w:rsidP="00776435">
            <w:pPr>
              <w:jc w:val="center"/>
            </w:pPr>
            <w:r w:rsidRPr="00931A89">
              <w:t>20</w:t>
            </w:r>
          </w:p>
          <w:p w:rsidR="0071010D" w:rsidRPr="00931A89" w:rsidRDefault="0071010D" w:rsidP="00776435">
            <w:pPr>
              <w:jc w:val="center"/>
            </w:pPr>
            <w:r w:rsidRPr="00931A89">
              <w:t>2,5</w:t>
            </w:r>
          </w:p>
          <w:p w:rsidR="0071010D" w:rsidRPr="00931A89" w:rsidRDefault="0071010D" w:rsidP="00776435">
            <w:pPr>
              <w:jc w:val="center"/>
            </w:pPr>
            <w:r w:rsidRPr="00931A89">
              <w:t>1,0</w:t>
            </w:r>
          </w:p>
        </w:tc>
        <w:tc>
          <w:tcPr>
            <w:tcW w:w="1064" w:type="dxa"/>
            <w:shd w:val="clear" w:color="auto" w:fill="auto"/>
          </w:tcPr>
          <w:p w:rsidR="0071010D" w:rsidRPr="00931A89" w:rsidRDefault="0071010D" w:rsidP="00776435">
            <w:pPr>
              <w:jc w:val="center"/>
            </w:pPr>
            <w:r w:rsidRPr="00931A89">
              <w:t>0,005</w:t>
            </w:r>
          </w:p>
          <w:p w:rsidR="0071010D" w:rsidRPr="00931A89" w:rsidRDefault="0071010D" w:rsidP="00776435">
            <w:pPr>
              <w:jc w:val="center"/>
            </w:pPr>
            <w:r w:rsidRPr="00931A89">
              <w:t>0,02</w:t>
            </w:r>
          </w:p>
          <w:p w:rsidR="0071010D" w:rsidRPr="00931A89" w:rsidRDefault="0071010D" w:rsidP="00776435">
            <w:pPr>
              <w:jc w:val="center"/>
            </w:pPr>
            <w:r w:rsidRPr="00931A89">
              <w:t>0,4</w:t>
            </w:r>
          </w:p>
          <w:p w:rsidR="0071010D" w:rsidRPr="00931A89" w:rsidRDefault="0071010D" w:rsidP="00776435">
            <w:pPr>
              <w:jc w:val="center"/>
            </w:pPr>
            <w:r w:rsidRPr="00931A89">
              <w:t>0,2</w:t>
            </w:r>
          </w:p>
          <w:p w:rsidR="0071010D" w:rsidRPr="00931A89" w:rsidRDefault="0071010D" w:rsidP="00776435">
            <w:pPr>
              <w:jc w:val="center"/>
            </w:pPr>
            <w:r w:rsidRPr="00931A89">
              <w:t>5</w:t>
            </w:r>
          </w:p>
          <w:p w:rsidR="0071010D" w:rsidRPr="00931A89" w:rsidRDefault="0071010D" w:rsidP="00776435">
            <w:pPr>
              <w:jc w:val="center"/>
            </w:pPr>
            <w:r w:rsidRPr="00931A89">
              <w:t>10</w:t>
            </w:r>
          </w:p>
          <w:p w:rsidR="0071010D" w:rsidRPr="00931A89" w:rsidRDefault="0071010D" w:rsidP="00776435">
            <w:pPr>
              <w:jc w:val="center"/>
            </w:pPr>
            <w:r w:rsidRPr="00931A89">
              <w:t>15</w:t>
            </w:r>
          </w:p>
          <w:p w:rsidR="0071010D" w:rsidRPr="00931A89" w:rsidRDefault="0071010D" w:rsidP="00776435">
            <w:pPr>
              <w:jc w:val="center"/>
            </w:pPr>
            <w:r w:rsidRPr="00931A89">
              <w:t>100</w:t>
            </w:r>
          </w:p>
          <w:p w:rsidR="0071010D" w:rsidRPr="00931A89" w:rsidRDefault="0071010D" w:rsidP="00776435">
            <w:pPr>
              <w:jc w:val="center"/>
            </w:pPr>
            <w:r w:rsidRPr="00931A89">
              <w:t>0,2</w:t>
            </w:r>
          </w:p>
          <w:p w:rsidR="0071010D" w:rsidRPr="00931A89" w:rsidRDefault="0071010D" w:rsidP="00776435">
            <w:pPr>
              <w:jc w:val="center"/>
            </w:pPr>
            <w:r w:rsidRPr="00931A89">
              <w:t>0,3</w:t>
            </w:r>
          </w:p>
          <w:p w:rsidR="0071010D" w:rsidRPr="00931A89" w:rsidRDefault="0071010D" w:rsidP="00776435">
            <w:pPr>
              <w:jc w:val="center"/>
            </w:pPr>
            <w:r w:rsidRPr="00931A89">
              <w:t>0,5</w:t>
            </w:r>
          </w:p>
          <w:p w:rsidR="0071010D" w:rsidRPr="00931A89" w:rsidRDefault="0071010D" w:rsidP="00776435">
            <w:pPr>
              <w:jc w:val="center"/>
            </w:pPr>
            <w:r w:rsidRPr="00931A89">
              <w:t>0,1</w:t>
            </w:r>
          </w:p>
          <w:p w:rsidR="0071010D" w:rsidRPr="00931A89" w:rsidRDefault="0071010D" w:rsidP="00776435">
            <w:pPr>
              <w:jc w:val="center"/>
            </w:pPr>
            <w:r w:rsidRPr="00931A89">
              <w:t>10</w:t>
            </w:r>
          </w:p>
          <w:p w:rsidR="0071010D" w:rsidRPr="00931A89" w:rsidRDefault="0071010D" w:rsidP="00776435">
            <w:pPr>
              <w:jc w:val="center"/>
            </w:pPr>
            <w:r w:rsidRPr="00931A89">
              <w:t>2,05</w:t>
            </w:r>
          </w:p>
          <w:p w:rsidR="0071010D" w:rsidRPr="00931A89" w:rsidRDefault="0071010D" w:rsidP="00776435">
            <w:pPr>
              <w:jc w:val="center"/>
            </w:pPr>
            <w:r w:rsidRPr="00931A89">
              <w:t>1,0</w:t>
            </w:r>
          </w:p>
        </w:tc>
      </w:tr>
    </w:tbl>
    <w:p w:rsidR="0071010D" w:rsidRPr="00374F40" w:rsidRDefault="0071010D" w:rsidP="0071010D">
      <w:pPr>
        <w:jc w:val="both"/>
        <w:rPr>
          <w:sz w:val="16"/>
          <w:szCs w:val="16"/>
        </w:rPr>
      </w:pPr>
    </w:p>
    <w:p w:rsidR="0071010D" w:rsidRDefault="0071010D" w:rsidP="0071010D">
      <w:pPr>
        <w:ind w:firstLine="708"/>
        <w:rPr>
          <w:sz w:val="28"/>
          <w:szCs w:val="28"/>
        </w:rPr>
      </w:pPr>
      <w:r>
        <w:rPr>
          <w:sz w:val="28"/>
          <w:szCs w:val="28"/>
        </w:rPr>
        <w:t>Таблица 5</w:t>
      </w:r>
    </w:p>
    <w:p w:rsidR="0071010D" w:rsidRDefault="0071010D" w:rsidP="0071010D">
      <w:pPr>
        <w:ind w:firstLine="708"/>
        <w:jc w:val="center"/>
        <w:rPr>
          <w:sz w:val="28"/>
          <w:szCs w:val="28"/>
        </w:rPr>
      </w:pPr>
      <w:r>
        <w:rPr>
          <w:sz w:val="28"/>
          <w:szCs w:val="28"/>
        </w:rPr>
        <w:t>Допустимые уровни содержания нитратов в продуктах растительного происхождения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380"/>
        <w:gridCol w:w="1595"/>
        <w:gridCol w:w="1596"/>
      </w:tblGrid>
      <w:tr w:rsidR="0071010D" w:rsidRPr="00931A89" w:rsidTr="00776435">
        <w:tc>
          <w:tcPr>
            <w:tcW w:w="6380" w:type="dxa"/>
            <w:vMerge w:val="restart"/>
            <w:shd w:val="clear" w:color="auto" w:fill="auto"/>
            <w:vAlign w:val="center"/>
          </w:tcPr>
          <w:p w:rsidR="0071010D" w:rsidRPr="00931A89" w:rsidRDefault="0071010D" w:rsidP="00776435">
            <w:pPr>
              <w:jc w:val="center"/>
            </w:pPr>
            <w:r w:rsidRPr="00931A89">
              <w:t>Наименование продукта</w:t>
            </w:r>
          </w:p>
        </w:tc>
        <w:tc>
          <w:tcPr>
            <w:tcW w:w="3191" w:type="dxa"/>
            <w:gridSpan w:val="2"/>
            <w:shd w:val="clear" w:color="auto" w:fill="auto"/>
            <w:vAlign w:val="center"/>
          </w:tcPr>
          <w:p w:rsidR="0071010D" w:rsidRPr="00931A89" w:rsidRDefault="0071010D" w:rsidP="00776435">
            <w:pPr>
              <w:jc w:val="center"/>
            </w:pPr>
            <w:r w:rsidRPr="00931A89">
              <w:t xml:space="preserve">Допустимые уровни </w:t>
            </w:r>
            <w:r w:rsidRPr="007C6859">
              <w:rPr>
                <w:lang w:val="en-US"/>
              </w:rPr>
              <w:t>N</w:t>
            </w:r>
            <w:r w:rsidRPr="00931A89">
              <w:t>О</w:t>
            </w:r>
            <w:r w:rsidRPr="007C6859">
              <w:rPr>
                <w:vertAlign w:val="subscript"/>
              </w:rPr>
              <w:t>3</w:t>
            </w:r>
            <w:r w:rsidRPr="00931A89">
              <w:t>, мг/кг</w:t>
            </w:r>
          </w:p>
        </w:tc>
      </w:tr>
      <w:tr w:rsidR="0071010D" w:rsidRPr="00931A89" w:rsidTr="00776435">
        <w:tc>
          <w:tcPr>
            <w:tcW w:w="6380" w:type="dxa"/>
            <w:vMerge/>
            <w:shd w:val="clear" w:color="auto" w:fill="auto"/>
            <w:vAlign w:val="center"/>
          </w:tcPr>
          <w:p w:rsidR="0071010D" w:rsidRPr="00931A89" w:rsidRDefault="0071010D" w:rsidP="00776435">
            <w:pPr>
              <w:jc w:val="center"/>
            </w:pPr>
          </w:p>
        </w:tc>
        <w:tc>
          <w:tcPr>
            <w:tcW w:w="1595" w:type="dxa"/>
            <w:shd w:val="clear" w:color="auto" w:fill="auto"/>
            <w:vAlign w:val="center"/>
          </w:tcPr>
          <w:p w:rsidR="0071010D" w:rsidRPr="00931A89" w:rsidRDefault="0071010D" w:rsidP="00776435">
            <w:pPr>
              <w:jc w:val="center"/>
            </w:pPr>
            <w:r w:rsidRPr="00931A89">
              <w:t>открытый грунт</w:t>
            </w:r>
          </w:p>
        </w:tc>
        <w:tc>
          <w:tcPr>
            <w:tcW w:w="1596" w:type="dxa"/>
            <w:shd w:val="clear" w:color="auto" w:fill="auto"/>
            <w:vAlign w:val="center"/>
          </w:tcPr>
          <w:p w:rsidR="0071010D" w:rsidRPr="00931A89" w:rsidRDefault="0071010D" w:rsidP="00776435">
            <w:pPr>
              <w:jc w:val="center"/>
            </w:pPr>
            <w:r w:rsidRPr="00931A89">
              <w:t>закрытый грунт</w:t>
            </w:r>
          </w:p>
        </w:tc>
      </w:tr>
      <w:tr w:rsidR="0071010D" w:rsidRPr="00931A89" w:rsidTr="00776435">
        <w:tc>
          <w:tcPr>
            <w:tcW w:w="6380" w:type="dxa"/>
            <w:shd w:val="clear" w:color="auto" w:fill="auto"/>
            <w:vAlign w:val="center"/>
          </w:tcPr>
          <w:p w:rsidR="0071010D" w:rsidRPr="00931A89" w:rsidRDefault="0071010D" w:rsidP="00776435">
            <w:r w:rsidRPr="00931A89">
              <w:t>Картофель</w:t>
            </w:r>
          </w:p>
          <w:p w:rsidR="0071010D" w:rsidRPr="00931A89" w:rsidRDefault="0071010D" w:rsidP="00776435">
            <w:r w:rsidRPr="00931A89">
              <w:t>Капуста белокочанная, ранняя до 1 сентября</w:t>
            </w:r>
          </w:p>
          <w:p w:rsidR="0071010D" w:rsidRPr="00931A89" w:rsidRDefault="0071010D" w:rsidP="00776435">
            <w:r w:rsidRPr="00931A89">
              <w:t>Морковь ранняя до 1 сентября</w:t>
            </w:r>
          </w:p>
          <w:p w:rsidR="0071010D" w:rsidRPr="00931A89" w:rsidRDefault="0071010D" w:rsidP="00776435">
            <w:r w:rsidRPr="00931A89">
              <w:t>Морковь поздняя</w:t>
            </w:r>
          </w:p>
          <w:p w:rsidR="0071010D" w:rsidRPr="00931A89" w:rsidRDefault="0071010D" w:rsidP="00776435">
            <w:r w:rsidRPr="00931A89">
              <w:t>Томаты</w:t>
            </w:r>
          </w:p>
          <w:p w:rsidR="0071010D" w:rsidRPr="00931A89" w:rsidRDefault="0071010D" w:rsidP="00776435">
            <w:r w:rsidRPr="00931A89">
              <w:t>Огурцы</w:t>
            </w:r>
          </w:p>
          <w:p w:rsidR="0071010D" w:rsidRPr="00931A89" w:rsidRDefault="0071010D" w:rsidP="00776435">
            <w:r w:rsidRPr="00931A89">
              <w:t>Свекла стловая</w:t>
            </w:r>
          </w:p>
          <w:p w:rsidR="0071010D" w:rsidRPr="00931A89" w:rsidRDefault="0071010D" w:rsidP="00776435">
            <w:r w:rsidRPr="00931A89">
              <w:t>Лук репчатый</w:t>
            </w:r>
          </w:p>
          <w:p w:rsidR="0071010D" w:rsidRPr="00931A89" w:rsidRDefault="0071010D" w:rsidP="00776435">
            <w:r w:rsidRPr="00931A89">
              <w:t>Лук на перо</w:t>
            </w:r>
          </w:p>
          <w:p w:rsidR="0071010D" w:rsidRPr="00931A89" w:rsidRDefault="0071010D" w:rsidP="00776435">
            <w:r w:rsidRPr="00931A89">
              <w:t>Листовые овощи (салат, щавель, петрушка)</w:t>
            </w:r>
          </w:p>
          <w:p w:rsidR="0071010D" w:rsidRPr="00931A89" w:rsidRDefault="0071010D" w:rsidP="00776435">
            <w:r w:rsidRPr="00931A89">
              <w:t xml:space="preserve">Дыни </w:t>
            </w:r>
          </w:p>
          <w:p w:rsidR="0071010D" w:rsidRPr="00931A89" w:rsidRDefault="0071010D" w:rsidP="00776435">
            <w:r w:rsidRPr="00931A89">
              <w:t>Арбузы</w:t>
            </w:r>
          </w:p>
          <w:p w:rsidR="0071010D" w:rsidRPr="00931A89" w:rsidRDefault="0071010D" w:rsidP="00776435">
            <w:r w:rsidRPr="00931A89">
              <w:t>Перец сладкий</w:t>
            </w:r>
          </w:p>
          <w:p w:rsidR="0071010D" w:rsidRPr="00931A89" w:rsidRDefault="0071010D" w:rsidP="00776435">
            <w:r w:rsidRPr="00931A89">
              <w:t>Кабачки</w:t>
            </w:r>
          </w:p>
          <w:p w:rsidR="0071010D" w:rsidRPr="00931A89" w:rsidRDefault="0071010D" w:rsidP="00776435">
            <w:r w:rsidRPr="00931A89">
              <w:t>Виноград столовых сортов</w:t>
            </w:r>
          </w:p>
          <w:p w:rsidR="0071010D" w:rsidRPr="00931A89" w:rsidRDefault="0071010D" w:rsidP="00776435">
            <w:r w:rsidRPr="00931A89">
              <w:t>Яблони</w:t>
            </w:r>
          </w:p>
          <w:p w:rsidR="0071010D" w:rsidRPr="00931A89" w:rsidRDefault="0071010D" w:rsidP="00776435">
            <w:r w:rsidRPr="00931A89">
              <w:t>Груши</w:t>
            </w:r>
          </w:p>
          <w:p w:rsidR="0071010D" w:rsidRPr="00931A89" w:rsidRDefault="0071010D" w:rsidP="00776435">
            <w:r w:rsidRPr="00931A89">
              <w:t xml:space="preserve">Продукты детского питания (овощи </w:t>
            </w:r>
            <w:proofErr w:type="gramStart"/>
            <w:r w:rsidRPr="00931A89">
              <w:t>консерв-ные</w:t>
            </w:r>
            <w:proofErr w:type="gramEnd"/>
            <w:r w:rsidRPr="00931A89">
              <w:t>)</w:t>
            </w:r>
          </w:p>
        </w:tc>
        <w:tc>
          <w:tcPr>
            <w:tcW w:w="1595" w:type="dxa"/>
            <w:shd w:val="clear" w:color="auto" w:fill="auto"/>
            <w:vAlign w:val="center"/>
          </w:tcPr>
          <w:p w:rsidR="0071010D" w:rsidRDefault="0071010D" w:rsidP="00776435">
            <w:pPr>
              <w:jc w:val="center"/>
            </w:pPr>
            <w:r>
              <w:t>250</w:t>
            </w:r>
          </w:p>
          <w:p w:rsidR="0071010D" w:rsidRDefault="0071010D" w:rsidP="00776435">
            <w:pPr>
              <w:jc w:val="center"/>
            </w:pPr>
            <w:r>
              <w:t>900</w:t>
            </w:r>
          </w:p>
          <w:p w:rsidR="0071010D" w:rsidRDefault="0071010D" w:rsidP="00776435">
            <w:pPr>
              <w:jc w:val="center"/>
            </w:pPr>
            <w:r>
              <w:t>400</w:t>
            </w:r>
          </w:p>
          <w:p w:rsidR="0071010D" w:rsidRDefault="0071010D" w:rsidP="00776435">
            <w:pPr>
              <w:jc w:val="center"/>
            </w:pPr>
            <w:r>
              <w:t>250</w:t>
            </w:r>
          </w:p>
          <w:p w:rsidR="0071010D" w:rsidRDefault="0071010D" w:rsidP="00776435">
            <w:pPr>
              <w:jc w:val="center"/>
            </w:pPr>
            <w:r>
              <w:t>150</w:t>
            </w:r>
          </w:p>
          <w:p w:rsidR="0071010D" w:rsidRDefault="0071010D" w:rsidP="00776435">
            <w:pPr>
              <w:jc w:val="center"/>
            </w:pPr>
            <w:r>
              <w:t>150</w:t>
            </w:r>
          </w:p>
          <w:p w:rsidR="0071010D" w:rsidRDefault="0071010D" w:rsidP="00776435">
            <w:pPr>
              <w:jc w:val="center"/>
            </w:pPr>
            <w:r>
              <w:t>1400</w:t>
            </w:r>
          </w:p>
          <w:p w:rsidR="0071010D" w:rsidRDefault="0071010D" w:rsidP="00776435">
            <w:pPr>
              <w:jc w:val="center"/>
            </w:pPr>
            <w:r>
              <w:t>80</w:t>
            </w:r>
          </w:p>
          <w:p w:rsidR="0071010D" w:rsidRDefault="0071010D" w:rsidP="00776435">
            <w:pPr>
              <w:jc w:val="center"/>
            </w:pPr>
            <w:r>
              <w:t>600</w:t>
            </w:r>
          </w:p>
          <w:p w:rsidR="0071010D" w:rsidRDefault="0071010D" w:rsidP="00776435">
            <w:pPr>
              <w:jc w:val="center"/>
            </w:pPr>
            <w:r>
              <w:t>2000</w:t>
            </w:r>
          </w:p>
          <w:p w:rsidR="0071010D" w:rsidRDefault="0071010D" w:rsidP="00776435">
            <w:pPr>
              <w:jc w:val="center"/>
            </w:pPr>
            <w:r>
              <w:t>90</w:t>
            </w:r>
          </w:p>
          <w:p w:rsidR="0071010D" w:rsidRDefault="0071010D" w:rsidP="00776435">
            <w:pPr>
              <w:jc w:val="center"/>
            </w:pPr>
            <w:r>
              <w:t>60</w:t>
            </w:r>
          </w:p>
          <w:p w:rsidR="0071010D" w:rsidRDefault="0071010D" w:rsidP="00776435">
            <w:pPr>
              <w:jc w:val="center"/>
            </w:pPr>
            <w:r>
              <w:t>200</w:t>
            </w:r>
          </w:p>
          <w:p w:rsidR="0071010D" w:rsidRDefault="0071010D" w:rsidP="00776435">
            <w:pPr>
              <w:jc w:val="center"/>
            </w:pPr>
            <w:r>
              <w:t>400</w:t>
            </w:r>
          </w:p>
          <w:p w:rsidR="0071010D" w:rsidRDefault="0071010D" w:rsidP="00776435">
            <w:pPr>
              <w:jc w:val="center"/>
            </w:pPr>
            <w:r>
              <w:t>60</w:t>
            </w:r>
          </w:p>
          <w:p w:rsidR="0071010D" w:rsidRDefault="0071010D" w:rsidP="00776435">
            <w:pPr>
              <w:jc w:val="center"/>
            </w:pPr>
            <w:r>
              <w:t>60</w:t>
            </w:r>
          </w:p>
          <w:p w:rsidR="0071010D" w:rsidRDefault="0071010D" w:rsidP="00776435">
            <w:pPr>
              <w:jc w:val="center"/>
            </w:pPr>
            <w:r>
              <w:t>60</w:t>
            </w:r>
          </w:p>
          <w:p w:rsidR="0071010D" w:rsidRPr="00931A89" w:rsidRDefault="0071010D" w:rsidP="00776435">
            <w:pPr>
              <w:jc w:val="center"/>
            </w:pPr>
            <w:r>
              <w:t>50</w:t>
            </w:r>
          </w:p>
        </w:tc>
        <w:tc>
          <w:tcPr>
            <w:tcW w:w="1596" w:type="dxa"/>
            <w:shd w:val="clear" w:color="auto" w:fill="auto"/>
            <w:vAlign w:val="center"/>
          </w:tcPr>
          <w:p w:rsidR="0071010D" w:rsidRDefault="0071010D" w:rsidP="00776435">
            <w:pPr>
              <w:jc w:val="center"/>
            </w:pPr>
            <w:r>
              <w:t>-</w:t>
            </w:r>
          </w:p>
          <w:p w:rsidR="0071010D" w:rsidRDefault="0071010D" w:rsidP="00776435">
            <w:pPr>
              <w:jc w:val="center"/>
            </w:pPr>
            <w:r>
              <w:t>-</w:t>
            </w:r>
          </w:p>
          <w:p w:rsidR="0071010D" w:rsidRDefault="0071010D" w:rsidP="00776435">
            <w:pPr>
              <w:jc w:val="center"/>
            </w:pPr>
            <w:r>
              <w:t>-</w:t>
            </w:r>
          </w:p>
          <w:p w:rsidR="0071010D" w:rsidRDefault="0071010D" w:rsidP="00776435">
            <w:pPr>
              <w:jc w:val="center"/>
            </w:pPr>
            <w:r>
              <w:t>-</w:t>
            </w:r>
          </w:p>
          <w:p w:rsidR="0071010D" w:rsidRDefault="0071010D" w:rsidP="00776435">
            <w:pPr>
              <w:jc w:val="center"/>
            </w:pPr>
            <w:r>
              <w:t>300</w:t>
            </w:r>
          </w:p>
          <w:p w:rsidR="0071010D" w:rsidRDefault="0071010D" w:rsidP="00776435">
            <w:pPr>
              <w:jc w:val="center"/>
            </w:pPr>
            <w:r>
              <w:t>400</w:t>
            </w:r>
          </w:p>
          <w:p w:rsidR="0071010D" w:rsidRDefault="0071010D" w:rsidP="00776435">
            <w:pPr>
              <w:jc w:val="center"/>
            </w:pPr>
            <w:r>
              <w:t>-</w:t>
            </w:r>
          </w:p>
          <w:p w:rsidR="0071010D" w:rsidRDefault="0071010D" w:rsidP="00776435">
            <w:pPr>
              <w:jc w:val="center"/>
            </w:pPr>
            <w:r>
              <w:t>-</w:t>
            </w:r>
          </w:p>
          <w:p w:rsidR="0071010D" w:rsidRDefault="0071010D" w:rsidP="00776435">
            <w:pPr>
              <w:jc w:val="center"/>
            </w:pPr>
            <w:r>
              <w:t>800</w:t>
            </w:r>
          </w:p>
          <w:p w:rsidR="0071010D" w:rsidRDefault="0071010D" w:rsidP="00776435">
            <w:pPr>
              <w:jc w:val="center"/>
            </w:pPr>
            <w:r>
              <w:t>3000</w:t>
            </w:r>
          </w:p>
          <w:p w:rsidR="0071010D" w:rsidRDefault="0071010D" w:rsidP="00776435">
            <w:pPr>
              <w:jc w:val="center"/>
            </w:pPr>
            <w:r>
              <w:t>-</w:t>
            </w:r>
          </w:p>
          <w:p w:rsidR="0071010D" w:rsidRDefault="0071010D" w:rsidP="00776435">
            <w:pPr>
              <w:jc w:val="center"/>
            </w:pPr>
            <w:r>
              <w:t>-</w:t>
            </w:r>
          </w:p>
          <w:p w:rsidR="0071010D" w:rsidRDefault="0071010D" w:rsidP="00776435">
            <w:pPr>
              <w:jc w:val="center"/>
            </w:pPr>
            <w:r>
              <w:t>400</w:t>
            </w:r>
          </w:p>
          <w:p w:rsidR="0071010D" w:rsidRDefault="0071010D" w:rsidP="00776435">
            <w:pPr>
              <w:jc w:val="center"/>
            </w:pPr>
            <w:r>
              <w:t>400</w:t>
            </w:r>
          </w:p>
          <w:p w:rsidR="0071010D" w:rsidRDefault="0071010D" w:rsidP="00776435">
            <w:pPr>
              <w:jc w:val="center"/>
            </w:pPr>
            <w:r>
              <w:t>-</w:t>
            </w:r>
          </w:p>
          <w:p w:rsidR="0071010D" w:rsidRDefault="0071010D" w:rsidP="00776435">
            <w:pPr>
              <w:jc w:val="center"/>
            </w:pPr>
            <w:r>
              <w:t>-</w:t>
            </w:r>
          </w:p>
          <w:p w:rsidR="0071010D" w:rsidRDefault="0071010D" w:rsidP="00776435">
            <w:pPr>
              <w:jc w:val="center"/>
            </w:pPr>
            <w:r>
              <w:t>-</w:t>
            </w:r>
          </w:p>
          <w:p w:rsidR="0071010D" w:rsidRPr="00931A89" w:rsidRDefault="0071010D" w:rsidP="00776435">
            <w:pPr>
              <w:jc w:val="center"/>
            </w:pPr>
            <w:r>
              <w:t>-</w:t>
            </w:r>
          </w:p>
        </w:tc>
      </w:tr>
    </w:tbl>
    <w:p w:rsidR="0071010D" w:rsidRPr="00374F40" w:rsidRDefault="0071010D" w:rsidP="0071010D">
      <w:pPr>
        <w:jc w:val="both"/>
        <w:rPr>
          <w:sz w:val="16"/>
          <w:szCs w:val="16"/>
        </w:rPr>
      </w:pPr>
    </w:p>
    <w:p w:rsidR="0071010D" w:rsidRDefault="0071010D" w:rsidP="0071010D">
      <w:pPr>
        <w:ind w:firstLine="708"/>
        <w:jc w:val="both"/>
        <w:rPr>
          <w:sz w:val="28"/>
          <w:szCs w:val="28"/>
        </w:rPr>
      </w:pPr>
      <w:r>
        <w:rPr>
          <w:sz w:val="28"/>
          <w:szCs w:val="28"/>
        </w:rPr>
        <w:t xml:space="preserve">Максимум безвредной дозы нитратов для человека составляет 5 мг </w:t>
      </w:r>
      <w:r>
        <w:rPr>
          <w:sz w:val="28"/>
          <w:szCs w:val="28"/>
          <w:lang w:val="en-US"/>
        </w:rPr>
        <w:t>N</w:t>
      </w:r>
      <w:r>
        <w:rPr>
          <w:sz w:val="28"/>
          <w:szCs w:val="28"/>
        </w:rPr>
        <w:t xml:space="preserve">О3 на </w:t>
      </w:r>
      <w:smartTag w:uri="urn:schemas-microsoft-com:office:smarttags" w:element="metricconverter">
        <w:smartTagPr>
          <w:attr w:name="ProductID" w:val="1 кг"/>
        </w:smartTagPr>
        <w:r>
          <w:rPr>
            <w:sz w:val="28"/>
            <w:szCs w:val="28"/>
          </w:rPr>
          <w:t>1 кг</w:t>
        </w:r>
      </w:smartTag>
      <w:r>
        <w:rPr>
          <w:sz w:val="28"/>
          <w:szCs w:val="28"/>
        </w:rPr>
        <w:t xml:space="preserve"> массы его тела. Но надо помнить, что наибольшую опасность представляют не сами нитраты, а образующиеся из них соединения – нитриты и нитрозамины, вызывающие разрушение гемоглобина крови. Нитрозамины и нитрозамиды обладают канцерогенным, мутагенным и эмбриотоксическим действием.</w:t>
      </w:r>
    </w:p>
    <w:p w:rsidR="0071010D" w:rsidRDefault="0071010D" w:rsidP="0071010D">
      <w:pPr>
        <w:ind w:firstLine="708"/>
        <w:jc w:val="both"/>
        <w:rPr>
          <w:sz w:val="28"/>
          <w:szCs w:val="28"/>
        </w:rPr>
      </w:pPr>
      <w:proofErr w:type="gramStart"/>
      <w:r>
        <w:rPr>
          <w:sz w:val="28"/>
          <w:szCs w:val="28"/>
        </w:rPr>
        <w:t>Токсичный уровень нитратного азота в кормах 0,2% в расчете на сухую массу).</w:t>
      </w:r>
      <w:proofErr w:type="gramEnd"/>
      <w:r>
        <w:rPr>
          <w:sz w:val="28"/>
          <w:szCs w:val="28"/>
        </w:rPr>
        <w:t xml:space="preserve"> Даже при потреблении его в дозе </w:t>
      </w:r>
      <w:smartTag w:uri="urn:schemas-microsoft-com:office:smarttags" w:element="metricconverter">
        <w:smartTagPr>
          <w:attr w:name="ProductID" w:val="0,13 г"/>
        </w:smartTagPr>
        <w:r>
          <w:rPr>
            <w:sz w:val="28"/>
            <w:szCs w:val="28"/>
          </w:rPr>
          <w:t>0,13 г</w:t>
        </w:r>
      </w:smartTag>
      <w:r>
        <w:rPr>
          <w:sz w:val="28"/>
          <w:szCs w:val="28"/>
        </w:rPr>
        <w:t xml:space="preserve"> на </w:t>
      </w:r>
      <w:smartTag w:uri="urn:schemas-microsoft-com:office:smarttags" w:element="metricconverter">
        <w:smartTagPr>
          <w:attr w:name="ProductID" w:val="1 кг"/>
        </w:smartTagPr>
        <w:r>
          <w:rPr>
            <w:sz w:val="28"/>
            <w:szCs w:val="28"/>
          </w:rPr>
          <w:t>1 кг</w:t>
        </w:r>
      </w:smartTag>
      <w:r>
        <w:rPr>
          <w:sz w:val="28"/>
          <w:szCs w:val="28"/>
        </w:rPr>
        <w:t xml:space="preserve"> живой массы происходит превращение 70-80% гемоглобина в метгемоглобин, что вызывает гибель животных.</w:t>
      </w:r>
    </w:p>
    <w:p w:rsidR="0071010D" w:rsidRDefault="0071010D" w:rsidP="0071010D">
      <w:pPr>
        <w:ind w:firstLine="708"/>
        <w:jc w:val="both"/>
        <w:rPr>
          <w:sz w:val="28"/>
          <w:szCs w:val="28"/>
        </w:rPr>
      </w:pPr>
      <w:r>
        <w:rPr>
          <w:sz w:val="28"/>
          <w:szCs w:val="28"/>
        </w:rPr>
        <w:t xml:space="preserve">При разработке оптимальных систем применения удобрений под сельскохозяйственные культуры следует учитывать генетическую адаптацию растений к природным условиям, приводящую к функциональным отклонениям, в </w:t>
      </w:r>
      <w:proofErr w:type="gramStart"/>
      <w:r>
        <w:rPr>
          <w:sz w:val="28"/>
          <w:szCs w:val="28"/>
        </w:rPr>
        <w:t>связи</w:t>
      </w:r>
      <w:proofErr w:type="gramEnd"/>
      <w:r>
        <w:rPr>
          <w:sz w:val="28"/>
          <w:szCs w:val="28"/>
        </w:rPr>
        <w:t xml:space="preserve"> с чем меняется реакция растений на изменения условий среды. Новые сорта </w:t>
      </w:r>
      <w:proofErr w:type="gramStart"/>
      <w:r>
        <w:rPr>
          <w:sz w:val="28"/>
          <w:szCs w:val="28"/>
        </w:rPr>
        <w:t>сельскохозяйственных</w:t>
      </w:r>
      <w:proofErr w:type="gramEnd"/>
      <w:r>
        <w:rPr>
          <w:sz w:val="28"/>
          <w:szCs w:val="28"/>
        </w:rPr>
        <w:t xml:space="preserve"> культура должны отличаться широким диапазоном толерантности к элементам минерального питания.</w:t>
      </w:r>
    </w:p>
    <w:p w:rsidR="0071010D" w:rsidRDefault="0071010D" w:rsidP="0071010D">
      <w:pPr>
        <w:ind w:firstLine="708"/>
        <w:jc w:val="both"/>
        <w:rPr>
          <w:sz w:val="28"/>
          <w:szCs w:val="28"/>
        </w:rPr>
      </w:pPr>
      <w:r>
        <w:rPr>
          <w:sz w:val="28"/>
          <w:szCs w:val="28"/>
        </w:rPr>
        <w:t>Толерантность определяют по содержанию тяжелых металлов  в тканях растений. На основе обобщенных данных об изменении роста и развития растений определен уровень толерантности к ряду металлов: для кадмия 5-7млн</w:t>
      </w:r>
      <w:r w:rsidRPr="00160D2F">
        <w:rPr>
          <w:sz w:val="28"/>
          <w:szCs w:val="28"/>
          <w:vertAlign w:val="superscript"/>
        </w:rPr>
        <w:t>-1</w:t>
      </w:r>
      <w:r>
        <w:rPr>
          <w:sz w:val="28"/>
          <w:szCs w:val="28"/>
        </w:rPr>
        <w:t>, кобальта 10-20, хрома 1-2, меди 15-20, ртути 0,5-1,0, никеля 20-30, свинца 10-20, теллура 20-70, цинка 150-200 млн</w:t>
      </w:r>
      <w:r w:rsidRPr="00160D2F">
        <w:rPr>
          <w:sz w:val="28"/>
          <w:szCs w:val="28"/>
          <w:vertAlign w:val="superscript"/>
        </w:rPr>
        <w:t>-1</w:t>
      </w:r>
      <w:r>
        <w:rPr>
          <w:sz w:val="28"/>
          <w:szCs w:val="28"/>
        </w:rPr>
        <w:t xml:space="preserve"> сухого вещества.</w:t>
      </w:r>
    </w:p>
    <w:p w:rsidR="0071010D" w:rsidRDefault="0071010D" w:rsidP="0071010D">
      <w:pPr>
        <w:ind w:firstLine="708"/>
        <w:jc w:val="both"/>
        <w:rPr>
          <w:sz w:val="28"/>
          <w:szCs w:val="28"/>
        </w:rPr>
      </w:pPr>
      <w:r>
        <w:rPr>
          <w:sz w:val="28"/>
          <w:szCs w:val="28"/>
        </w:rPr>
        <w:t xml:space="preserve">Растения обладают избирательной способностью к накоплению тех или иных элементов, в том числе тяжелых металлов, в своих органах и тканях. Свинец, ртуть и хром слабо поглощаются растениями; кадмий, цинк и таллий более доступны для растений, а способность никеля и меди поступать в растения расценивают </w:t>
      </w:r>
      <w:proofErr w:type="gramStart"/>
      <w:r>
        <w:rPr>
          <w:sz w:val="28"/>
          <w:szCs w:val="28"/>
        </w:rPr>
        <w:t>по разному</w:t>
      </w:r>
      <w:proofErr w:type="gramEnd"/>
      <w:r>
        <w:rPr>
          <w:sz w:val="28"/>
          <w:szCs w:val="28"/>
        </w:rPr>
        <w:t>. В определенных почвенных условиях (</w:t>
      </w:r>
      <w:proofErr w:type="gramStart"/>
      <w:r>
        <w:rPr>
          <w:sz w:val="28"/>
          <w:szCs w:val="28"/>
        </w:rPr>
        <w:t>низкий</w:t>
      </w:r>
      <w:proofErr w:type="gramEnd"/>
      <w:r>
        <w:rPr>
          <w:sz w:val="28"/>
          <w:szCs w:val="28"/>
        </w:rPr>
        <w:t xml:space="preserve"> рН, невысокая емкость поглощения, небольшое содержание органических вещества и фосфора) металлы, малодоступные для растений, могут поступать в них в значительных количествах.</w:t>
      </w:r>
    </w:p>
    <w:p w:rsidR="0071010D" w:rsidRDefault="0071010D" w:rsidP="0071010D">
      <w:pPr>
        <w:ind w:firstLine="708"/>
        <w:jc w:val="both"/>
        <w:rPr>
          <w:sz w:val="28"/>
          <w:szCs w:val="28"/>
        </w:rPr>
      </w:pPr>
      <w:r>
        <w:rPr>
          <w:sz w:val="28"/>
          <w:szCs w:val="28"/>
        </w:rPr>
        <w:t>Различия в содержании тяжелых металлов существуют не только по органам, но и в самих органах. Так, при выращивании столовой свеклы на загрязненной почве наибольшее количество свинца накапливается в кожице корнеплодов, в мякоти его меньше. Очистка такой свеклы перед употреблением снижает поступление свинца в организм человека. Таким же образом распределяются нитраты.</w:t>
      </w:r>
    </w:p>
    <w:p w:rsidR="0071010D" w:rsidRDefault="0071010D" w:rsidP="0071010D">
      <w:pPr>
        <w:ind w:firstLine="708"/>
        <w:jc w:val="both"/>
        <w:rPr>
          <w:sz w:val="28"/>
          <w:szCs w:val="28"/>
        </w:rPr>
      </w:pPr>
      <w:r>
        <w:rPr>
          <w:sz w:val="28"/>
          <w:szCs w:val="28"/>
        </w:rPr>
        <w:t>А вообще распределение металлов в органах растений носит отчетливо выраженный характер: корни &gt; стебли &gt; листья &gt; плоды, что свидетельствует о наличии у растений защитного механизма, который препятствует поступлению тяжелых металлов из корней в надземные органы. Эта тенденция слабее проявляется на почвах с нормальным содержанием металлов и сильнее – с избыточным.</w:t>
      </w: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2E483A"/>
    <w:multiLevelType w:val="hybridMultilevel"/>
    <w:tmpl w:val="42E82A0A"/>
    <w:lvl w:ilvl="0" w:tplc="D2385A94">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grammar="clean"/>
  <w:defaultTabStop w:val="708"/>
  <w:characterSpacingControl w:val="doNotCompress"/>
  <w:savePreviewPicture/>
  <w:compat/>
  <w:rsids>
    <w:rsidRoot w:val="0071010D"/>
    <w:rsid w:val="005F6ADD"/>
    <w:rsid w:val="0071010D"/>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010D"/>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2393</Words>
  <Characters>13646</Characters>
  <Application>Microsoft Office Word</Application>
  <DocSecurity>0</DocSecurity>
  <Lines>113</Lines>
  <Paragraphs>32</Paragraphs>
  <ScaleCrop>false</ScaleCrop>
  <Company/>
  <LinksUpToDate>false</LinksUpToDate>
  <CharactersWithSpaces>16007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2021-01-22T23:09:00Z</dcterms:created>
  <dcterms:modified xsi:type="dcterms:W3CDTF">2021-01-22T23:09:00Z</dcterms:modified>
</cp:coreProperties>
</file>